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63" w:rsidRPr="0061421A" w:rsidRDefault="00EE4763" w:rsidP="00EE4763">
      <w:pPr>
        <w:spacing w:after="0"/>
        <w:ind w:right="6"/>
        <w:jc w:val="center"/>
        <w:rPr>
          <w:color w:val="auto"/>
          <w:sz w:val="24"/>
        </w:rPr>
      </w:pPr>
      <w:bookmarkStart w:id="0" w:name="_GoBack"/>
      <w:bookmarkEnd w:id="0"/>
      <w:r w:rsidRPr="0061421A">
        <w:rPr>
          <w:color w:val="auto"/>
          <w:sz w:val="24"/>
        </w:rPr>
        <w:t>Europäischer Sozialfonds Plus 2021 – 2027</w:t>
      </w:r>
    </w:p>
    <w:p w:rsidR="00EE4763" w:rsidRDefault="00EE4763" w:rsidP="00EE4763">
      <w:pPr>
        <w:spacing w:after="183"/>
        <w:ind w:right="3"/>
        <w:jc w:val="center"/>
        <w:rPr>
          <w:color w:val="auto"/>
          <w:sz w:val="24"/>
        </w:rPr>
      </w:pPr>
      <w:r>
        <w:rPr>
          <w:color w:val="auto"/>
          <w:sz w:val="24"/>
        </w:rPr>
        <w:t>Arbeiten und l</w:t>
      </w:r>
      <w:r w:rsidRPr="0061421A">
        <w:rPr>
          <w:color w:val="auto"/>
          <w:sz w:val="24"/>
        </w:rPr>
        <w:t>eben in Bayern – Zukunftschancen für Europa</w:t>
      </w:r>
    </w:p>
    <w:p w:rsidR="00E84806" w:rsidRPr="00E84806" w:rsidRDefault="00E84806" w:rsidP="00E84806">
      <w:pPr>
        <w:spacing w:after="0"/>
        <w:ind w:right="6"/>
        <w:jc w:val="center"/>
        <w:rPr>
          <w:b/>
          <w:color w:val="auto"/>
          <w:sz w:val="26"/>
          <w:szCs w:val="26"/>
        </w:rPr>
      </w:pPr>
      <w:r w:rsidRPr="00E84806">
        <w:rPr>
          <w:b/>
          <w:color w:val="auto"/>
          <w:sz w:val="26"/>
          <w:szCs w:val="26"/>
        </w:rPr>
        <w:t xml:space="preserve">Voranfrage Förderaktion S1 </w:t>
      </w:r>
    </w:p>
    <w:p w:rsidR="00E86572" w:rsidRDefault="00E84806" w:rsidP="00E84806">
      <w:pPr>
        <w:spacing w:after="0"/>
        <w:ind w:right="6"/>
        <w:jc w:val="center"/>
        <w:rPr>
          <w:b/>
          <w:color w:val="auto"/>
          <w:sz w:val="26"/>
          <w:szCs w:val="26"/>
        </w:rPr>
      </w:pPr>
      <w:r w:rsidRPr="00E84806">
        <w:rPr>
          <w:b/>
          <w:color w:val="auto"/>
          <w:sz w:val="26"/>
          <w:szCs w:val="26"/>
        </w:rPr>
        <w:t>Weiterbilden für die Zukunft in STEP</w:t>
      </w:r>
    </w:p>
    <w:p w:rsidR="00E84806" w:rsidRDefault="00E84806" w:rsidP="00E84806">
      <w:pPr>
        <w:spacing w:after="0"/>
        <w:ind w:right="6"/>
        <w:jc w:val="center"/>
        <w:rPr>
          <w:b/>
          <w:color w:val="auto"/>
          <w:sz w:val="26"/>
          <w:szCs w:val="26"/>
        </w:rPr>
      </w:pPr>
    </w:p>
    <w:tbl>
      <w:tblPr>
        <w:tblStyle w:val="Tabellenraster1"/>
        <w:tblW w:w="1427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0624"/>
      </w:tblGrid>
      <w:tr w:rsidR="00E84806" w:rsidRPr="00E84806" w:rsidTr="00E84806">
        <w:trPr>
          <w:trHeight w:val="409"/>
        </w:trPr>
        <w:tc>
          <w:tcPr>
            <w:tcW w:w="3653" w:type="dxa"/>
            <w:shd w:val="clear" w:color="auto" w:fill="E2EFD9" w:themeFill="accent6" w:themeFillTint="33"/>
          </w:tcPr>
          <w:p w:rsidR="00970DAF" w:rsidRDefault="00970DAF" w:rsidP="00970DAF">
            <w:pPr>
              <w:spacing w:after="0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 xml:space="preserve">Name </w:t>
            </w:r>
            <w:r w:rsidR="00970DAF">
              <w:rPr>
                <w:b/>
                <w:color w:val="auto"/>
                <w:sz w:val="22"/>
                <w:szCs w:val="22"/>
              </w:rPr>
              <w:t xml:space="preserve">des </w:t>
            </w:r>
            <w:r w:rsidRPr="00E84806">
              <w:rPr>
                <w:b/>
                <w:color w:val="auto"/>
                <w:sz w:val="22"/>
                <w:szCs w:val="22"/>
              </w:rPr>
              <w:t>Projekt</w:t>
            </w:r>
            <w:r w:rsidR="00970DAF">
              <w:rPr>
                <w:b/>
                <w:color w:val="auto"/>
                <w:sz w:val="22"/>
                <w:szCs w:val="22"/>
              </w:rPr>
              <w:t>es</w:t>
            </w:r>
          </w:p>
        </w:tc>
        <w:sdt>
          <w:sdtPr>
            <w:rPr>
              <w:b/>
              <w:color w:val="auto"/>
            </w:rPr>
            <w:id w:val="17287249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4" w:type="dxa"/>
                <w:shd w:val="clear" w:color="auto" w:fill="E2EFD9" w:themeFill="accent6" w:themeFillTint="33"/>
              </w:tcPr>
              <w:p w:rsidR="00E84806" w:rsidRPr="00E84806" w:rsidRDefault="00E530AB" w:rsidP="00E530AB">
                <w:pPr>
                  <w:spacing w:before="240" w:after="183" w:line="240" w:lineRule="auto"/>
                  <w:ind w:right="3"/>
                  <w:rPr>
                    <w:b/>
                    <w:color w:val="auto"/>
                    <w:sz w:val="22"/>
                    <w:szCs w:val="22"/>
                  </w:rPr>
                </w:pPr>
                <w:r w:rsidRPr="004125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4806" w:rsidRPr="00E84806" w:rsidTr="00E84806">
        <w:tc>
          <w:tcPr>
            <w:tcW w:w="3653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 xml:space="preserve">Name/Bezeichnung </w:t>
            </w:r>
            <w:r w:rsidR="00970DAF">
              <w:rPr>
                <w:b/>
                <w:color w:val="auto"/>
                <w:sz w:val="22"/>
                <w:szCs w:val="22"/>
              </w:rPr>
              <w:t>des Antragstellenden</w:t>
            </w: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>Straße</w:t>
            </w: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>Ort</w:t>
            </w:r>
          </w:p>
        </w:tc>
        <w:sdt>
          <w:sdtPr>
            <w:rPr>
              <w:b/>
              <w:color w:val="auto"/>
            </w:rPr>
            <w:id w:val="-1521075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4" w:type="dxa"/>
                <w:shd w:val="clear" w:color="auto" w:fill="E2EFD9" w:themeFill="accent6" w:themeFillTint="33"/>
              </w:tcPr>
              <w:p w:rsidR="00E84806" w:rsidRPr="00E84806" w:rsidRDefault="00E530AB" w:rsidP="00E530AB">
                <w:pPr>
                  <w:spacing w:before="240" w:after="183" w:line="240" w:lineRule="auto"/>
                  <w:ind w:right="3"/>
                  <w:rPr>
                    <w:b/>
                    <w:color w:val="auto"/>
                    <w:sz w:val="22"/>
                    <w:szCs w:val="22"/>
                  </w:rPr>
                </w:pPr>
                <w:r w:rsidRPr="004125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4806" w:rsidRPr="00E84806" w:rsidTr="00E84806">
        <w:tc>
          <w:tcPr>
            <w:tcW w:w="3653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 xml:space="preserve">Name </w:t>
            </w:r>
            <w:r w:rsidR="00970DAF">
              <w:rPr>
                <w:b/>
                <w:color w:val="auto"/>
                <w:sz w:val="22"/>
                <w:szCs w:val="22"/>
              </w:rPr>
              <w:t xml:space="preserve">der </w:t>
            </w:r>
            <w:r w:rsidRPr="00E84806">
              <w:rPr>
                <w:b/>
                <w:color w:val="auto"/>
                <w:sz w:val="22"/>
                <w:szCs w:val="22"/>
              </w:rPr>
              <w:t>Ansprechperson</w:t>
            </w: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>Email</w:t>
            </w: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>Telefon</w:t>
            </w:r>
          </w:p>
        </w:tc>
        <w:sdt>
          <w:sdtPr>
            <w:rPr>
              <w:b/>
              <w:color w:val="auto"/>
            </w:rPr>
            <w:id w:val="20589704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4" w:type="dxa"/>
                <w:shd w:val="clear" w:color="auto" w:fill="E2EFD9" w:themeFill="accent6" w:themeFillTint="33"/>
              </w:tcPr>
              <w:p w:rsidR="00E84806" w:rsidRPr="00E84806" w:rsidRDefault="00E530AB" w:rsidP="00E530AB">
                <w:pPr>
                  <w:spacing w:before="240" w:after="183" w:line="240" w:lineRule="auto"/>
                  <w:ind w:right="3"/>
                  <w:rPr>
                    <w:b/>
                    <w:color w:val="auto"/>
                    <w:sz w:val="22"/>
                    <w:szCs w:val="22"/>
                  </w:rPr>
                </w:pPr>
                <w:r w:rsidRPr="004125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C4A91" w:rsidRPr="00E84806" w:rsidTr="00E84806">
        <w:tc>
          <w:tcPr>
            <w:tcW w:w="3653" w:type="dxa"/>
            <w:shd w:val="clear" w:color="auto" w:fill="E2EFD9" w:themeFill="accent6" w:themeFillTint="33"/>
          </w:tcPr>
          <w:p w:rsidR="007C4A91" w:rsidRPr="007C4A91" w:rsidRDefault="007C4A91" w:rsidP="007C4A91">
            <w:pPr>
              <w:spacing w:after="183" w:line="240" w:lineRule="auto"/>
              <w:ind w:right="3"/>
              <w:rPr>
                <w:b/>
                <w:color w:val="auto"/>
              </w:rPr>
            </w:pPr>
            <w:r w:rsidRPr="007C4A91">
              <w:rPr>
                <w:b/>
                <w:color w:val="auto"/>
              </w:rPr>
              <w:t>Kurzzusammenfassung des Projekt</w:t>
            </w:r>
            <w:r w:rsidR="00970DAF">
              <w:rPr>
                <w:b/>
                <w:color w:val="auto"/>
              </w:rPr>
              <w:t>e</w:t>
            </w:r>
            <w:r w:rsidRPr="007C4A91">
              <w:rPr>
                <w:b/>
                <w:color w:val="auto"/>
              </w:rPr>
              <w:t>s</w:t>
            </w:r>
          </w:p>
          <w:p w:rsidR="007C4A91" w:rsidRPr="00E84806" w:rsidRDefault="007C4A91" w:rsidP="007C4A91">
            <w:pPr>
              <w:spacing w:after="183" w:line="240" w:lineRule="auto"/>
              <w:ind w:right="3"/>
              <w:rPr>
                <w:b/>
                <w:color w:val="auto"/>
              </w:rPr>
            </w:pPr>
            <w:r w:rsidRPr="007C4A91">
              <w:rPr>
                <w:b/>
                <w:color w:val="auto"/>
              </w:rPr>
              <w:t>Bitte beschreiben Sie Ihr Projekt in maximal 5 Sätzen.</w:t>
            </w:r>
          </w:p>
        </w:tc>
        <w:sdt>
          <w:sdtPr>
            <w:rPr>
              <w:b/>
              <w:color w:val="auto"/>
            </w:rPr>
            <w:id w:val="79804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4" w:type="dxa"/>
                <w:shd w:val="clear" w:color="auto" w:fill="E2EFD9" w:themeFill="accent6" w:themeFillTint="33"/>
              </w:tcPr>
              <w:p w:rsidR="007C4A91" w:rsidRPr="00E84806" w:rsidRDefault="00E530AB" w:rsidP="00E530AB">
                <w:pPr>
                  <w:spacing w:before="240" w:after="183" w:line="240" w:lineRule="auto"/>
                  <w:ind w:right="3"/>
                  <w:rPr>
                    <w:b/>
                    <w:color w:val="auto"/>
                  </w:rPr>
                </w:pPr>
                <w:r w:rsidRPr="004125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41216" w:rsidRDefault="00E84806" w:rsidP="00E84806">
      <w:pPr>
        <w:spacing w:after="0"/>
        <w:ind w:right="6"/>
        <w:rPr>
          <w:b/>
          <w:color w:val="auto"/>
          <w:sz w:val="18"/>
          <w:szCs w:val="18"/>
        </w:rPr>
      </w:pPr>
      <w:r w:rsidRPr="000E537B">
        <w:rPr>
          <w:b/>
          <w:color w:val="auto"/>
          <w:sz w:val="18"/>
          <w:szCs w:val="18"/>
        </w:rPr>
        <w:t>Hinweise:</w:t>
      </w:r>
      <w:r w:rsidR="007C4A91" w:rsidRPr="000E537B">
        <w:rPr>
          <w:b/>
          <w:color w:val="auto"/>
          <w:sz w:val="18"/>
          <w:szCs w:val="18"/>
        </w:rPr>
        <w:t xml:space="preserve"> </w:t>
      </w:r>
      <w:r w:rsidR="000E537B">
        <w:rPr>
          <w:b/>
          <w:color w:val="auto"/>
          <w:sz w:val="18"/>
          <w:szCs w:val="18"/>
        </w:rPr>
        <w:t xml:space="preserve">Für die Voranfrage muss das ausgefüllte Prüfraster (Teil I.) und ein ausführliches Konzept </w:t>
      </w:r>
      <w:r w:rsidR="00041216">
        <w:rPr>
          <w:b/>
          <w:color w:val="auto"/>
          <w:sz w:val="18"/>
          <w:szCs w:val="18"/>
        </w:rPr>
        <w:t>(Teil II.) in der Datenbank ESF Bavaria 2021 (</w:t>
      </w:r>
      <w:hyperlink r:id="rId9" w:history="1">
        <w:r w:rsidR="00041216" w:rsidRPr="00C347E1">
          <w:rPr>
            <w:rStyle w:val="Hyperlink"/>
            <w:b/>
            <w:sz w:val="18"/>
            <w:szCs w:val="18"/>
          </w:rPr>
          <w:t>www.esf-bavaria.de</w:t>
        </w:r>
      </w:hyperlink>
      <w:r w:rsidR="00041216">
        <w:rPr>
          <w:b/>
          <w:color w:val="auto"/>
          <w:sz w:val="18"/>
          <w:szCs w:val="18"/>
        </w:rPr>
        <w:t>) unter der Förderaktion S1 hochgeladen werden.</w:t>
      </w:r>
    </w:p>
    <w:p w:rsidR="00E84806" w:rsidRPr="000E537B" w:rsidRDefault="007C4A91" w:rsidP="00E84806">
      <w:pPr>
        <w:spacing w:after="0"/>
        <w:ind w:right="6"/>
        <w:rPr>
          <w:color w:val="auto"/>
          <w:sz w:val="18"/>
          <w:szCs w:val="18"/>
          <w:u w:val="single"/>
        </w:rPr>
      </w:pPr>
      <w:r w:rsidRPr="000E537B">
        <w:rPr>
          <w:color w:val="auto"/>
          <w:sz w:val="18"/>
          <w:szCs w:val="18"/>
        </w:rPr>
        <w:t xml:space="preserve">Nähere Erläuterungen </w:t>
      </w:r>
      <w:r w:rsidR="00041216">
        <w:rPr>
          <w:color w:val="auto"/>
          <w:sz w:val="18"/>
          <w:szCs w:val="18"/>
        </w:rPr>
        <w:t xml:space="preserve">zu den Inhalten des Prüfrasters </w:t>
      </w:r>
      <w:r w:rsidRPr="000E537B">
        <w:rPr>
          <w:color w:val="auto"/>
          <w:sz w:val="18"/>
          <w:szCs w:val="18"/>
        </w:rPr>
        <w:t xml:space="preserve">finden Sie in dem Dokument </w:t>
      </w:r>
      <w:hyperlink r:id="rId10" w:history="1">
        <w:r w:rsidRPr="00E530AB">
          <w:rPr>
            <w:rStyle w:val="Hyperlink"/>
            <w:sz w:val="18"/>
            <w:szCs w:val="18"/>
          </w:rPr>
          <w:t>„Spezifische Auswahlkriterien für die STEP Förderaktionen“</w:t>
        </w:r>
      </w:hyperlink>
      <w:r w:rsidRPr="000E537B">
        <w:rPr>
          <w:color w:val="auto"/>
          <w:sz w:val="18"/>
          <w:szCs w:val="18"/>
          <w:u w:val="single"/>
        </w:rPr>
        <w:t xml:space="preserve">. </w:t>
      </w:r>
    </w:p>
    <w:p w:rsidR="007369C7" w:rsidRDefault="007369C7" w:rsidP="00EE4763">
      <w:pPr>
        <w:spacing w:after="183"/>
        <w:ind w:right="3"/>
        <w:jc w:val="center"/>
        <w:rPr>
          <w:b/>
          <w:color w:val="auto"/>
          <w:sz w:val="26"/>
          <w:szCs w:val="26"/>
        </w:rPr>
      </w:pPr>
    </w:p>
    <w:p w:rsidR="001D7938" w:rsidRPr="009C0FD3" w:rsidRDefault="001D7938" w:rsidP="00EE4763">
      <w:pPr>
        <w:spacing w:after="183"/>
        <w:ind w:right="3"/>
        <w:jc w:val="center"/>
        <w:rPr>
          <w:b/>
          <w:color w:val="auto"/>
          <w:sz w:val="26"/>
          <w:szCs w:val="26"/>
        </w:rPr>
      </w:pPr>
      <w:r w:rsidRPr="009C0FD3">
        <w:rPr>
          <w:b/>
          <w:color w:val="auto"/>
          <w:sz w:val="26"/>
          <w:szCs w:val="26"/>
        </w:rPr>
        <w:lastRenderedPageBreak/>
        <w:t>TEIL I.</w:t>
      </w:r>
    </w:p>
    <w:p w:rsidR="00D23CFE" w:rsidRPr="00D23CFE" w:rsidRDefault="00E84806" w:rsidP="00EE4763">
      <w:pPr>
        <w:spacing w:after="183"/>
        <w:ind w:right="3"/>
        <w:jc w:val="center"/>
        <w:rPr>
          <w:color w:val="auto"/>
        </w:rPr>
      </w:pPr>
      <w:r>
        <w:rPr>
          <w:b/>
          <w:color w:val="auto"/>
          <w:sz w:val="26"/>
          <w:szCs w:val="26"/>
        </w:rPr>
        <w:t>Prüfraster</w:t>
      </w:r>
      <w:r w:rsidR="000E537B">
        <w:rPr>
          <w:b/>
          <w:color w:val="auto"/>
          <w:sz w:val="26"/>
          <w:szCs w:val="26"/>
        </w:rPr>
        <w:t xml:space="preserve"> zur Sicherstellung der spezifischen Auswahlkriterien für STEP</w:t>
      </w:r>
      <w:r w:rsidR="00312B1D">
        <w:rPr>
          <w:b/>
          <w:color w:val="auto"/>
          <w:sz w:val="26"/>
          <w:szCs w:val="26"/>
        </w:rPr>
        <w:t xml:space="preserve"> </w:t>
      </w:r>
    </w:p>
    <w:p w:rsidR="00EE4763" w:rsidRPr="00F922E6" w:rsidRDefault="00E84806" w:rsidP="00E84806">
      <w:pPr>
        <w:pStyle w:val="Listenabsatz"/>
        <w:numPr>
          <w:ilvl w:val="0"/>
          <w:numId w:val="8"/>
        </w:numPr>
        <w:spacing w:after="183"/>
        <w:ind w:right="3"/>
        <w:rPr>
          <w:b/>
          <w:color w:val="1F3864" w:themeColor="accent5" w:themeShade="80"/>
          <w:u w:val="single"/>
        </w:rPr>
      </w:pPr>
      <w:r w:rsidDel="00E84806">
        <w:rPr>
          <w:color w:val="auto"/>
        </w:rPr>
        <w:t xml:space="preserve"> </w:t>
      </w:r>
      <w:r w:rsidR="001A104B" w:rsidRPr="00F922E6">
        <w:rPr>
          <w:b/>
          <w:color w:val="1F3864" w:themeColor="accent5" w:themeShade="80"/>
          <w:u w:val="single"/>
        </w:rPr>
        <w:t>Einordnung</w:t>
      </w:r>
      <w:r w:rsidR="00EE4763" w:rsidRPr="00F922E6">
        <w:rPr>
          <w:b/>
          <w:color w:val="1F3864" w:themeColor="accent5" w:themeShade="80"/>
          <w:u w:val="single"/>
        </w:rPr>
        <w:t xml:space="preserve">: </w:t>
      </w:r>
      <w:r w:rsidR="00F922E6" w:rsidRPr="00F922E6">
        <w:rPr>
          <w:b/>
          <w:color w:val="1F3864" w:themeColor="accent5" w:themeShade="80"/>
          <w:u w:val="single"/>
        </w:rPr>
        <w:t>Technologiebereich</w:t>
      </w:r>
    </w:p>
    <w:p w:rsidR="00EE4763" w:rsidRPr="009C0FD3" w:rsidRDefault="002F6001" w:rsidP="00BC49B3">
      <w:pPr>
        <w:spacing w:after="183"/>
        <w:ind w:right="3"/>
        <w:rPr>
          <w:color w:val="auto"/>
        </w:rPr>
      </w:pPr>
      <w:r w:rsidRPr="009C0FD3">
        <w:rPr>
          <w:color w:val="auto"/>
        </w:rPr>
        <w:t>Bitte weisen Sie Ihr geplantes Projekt zunächst einem der folgenden Technologie</w:t>
      </w:r>
      <w:r w:rsidR="00312B1D">
        <w:rPr>
          <w:color w:val="auto"/>
        </w:rPr>
        <w:t>bereiche</w:t>
      </w:r>
      <w:r w:rsidRPr="009C0FD3">
        <w:rPr>
          <w:color w:val="auto"/>
        </w:rPr>
        <w:t xml:space="preserve"> zu. </w:t>
      </w:r>
    </w:p>
    <w:tbl>
      <w:tblPr>
        <w:tblStyle w:val="Tabellenraster2"/>
        <w:tblW w:w="14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  <w:gridCol w:w="3828"/>
      </w:tblGrid>
      <w:tr w:rsidR="00E84806" w:rsidRPr="00E84806" w:rsidTr="005E3C5A">
        <w:tc>
          <w:tcPr>
            <w:tcW w:w="4536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line="240" w:lineRule="auto"/>
              <w:rPr>
                <w:b/>
                <w:sz w:val="24"/>
                <w:szCs w:val="24"/>
              </w:rPr>
            </w:pPr>
            <w:r w:rsidRPr="00E84806">
              <w:rPr>
                <w:b/>
                <w:sz w:val="24"/>
                <w:szCs w:val="24"/>
              </w:rPr>
              <w:t>Digitale Technologien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line="240" w:lineRule="auto"/>
              <w:rPr>
                <w:sz w:val="24"/>
                <w:szCs w:val="24"/>
              </w:rPr>
            </w:pPr>
            <w:bookmarkStart w:id="1" w:name="_Toc183620647"/>
            <w:r w:rsidRPr="00E84806">
              <w:rPr>
                <w:b/>
                <w:sz w:val="24"/>
                <w:szCs w:val="24"/>
              </w:rPr>
              <w:t>Umweltschonende und ressourceneffiziente Technologien</w:t>
            </w:r>
            <w:bookmarkEnd w:id="1"/>
          </w:p>
        </w:tc>
        <w:tc>
          <w:tcPr>
            <w:tcW w:w="3828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line="240" w:lineRule="auto"/>
              <w:rPr>
                <w:b/>
                <w:sz w:val="24"/>
                <w:szCs w:val="24"/>
              </w:rPr>
            </w:pPr>
            <w:bookmarkStart w:id="2" w:name="_Ref174530595"/>
            <w:bookmarkStart w:id="3" w:name="_Toc183620648"/>
            <w:r w:rsidRPr="00E84806">
              <w:rPr>
                <w:b/>
                <w:sz w:val="24"/>
                <w:szCs w:val="24"/>
              </w:rPr>
              <w:t>Biotechnologien</w:t>
            </w:r>
            <w:bookmarkEnd w:id="2"/>
            <w:bookmarkEnd w:id="3"/>
          </w:p>
          <w:p w:rsidR="00E84806" w:rsidRPr="00E84806" w:rsidRDefault="00E84806" w:rsidP="00E848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Fortschrittliche Halbleitertechnologien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Solartechnologie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DNA/RNA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der künstlichen Intelligenz (KI)</w:t>
            </w: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für Onshore-Windkraft und erneuerbare</w:t>
            </w:r>
          </w:p>
          <w:p w:rsidR="00E84806" w:rsidRPr="00E84806" w:rsidRDefault="0084512E" w:rsidP="002D02A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E84806" w:rsidRPr="00E84806">
              <w:rPr>
                <w:color w:val="auto"/>
              </w:rPr>
              <w:t xml:space="preserve"> Offshore-Energie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Proteine und andere Moleküle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Quantentechnologien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Batterie- und Energiespeichertechnologien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Zell- und Gewebekultur und -technik</w:t>
            </w:r>
          </w:p>
        </w:tc>
      </w:tr>
      <w:tr w:rsidR="00E84806" w:rsidRPr="00E84806" w:rsidTr="005E3C5A">
        <w:tc>
          <w:tcPr>
            <w:tcW w:w="4536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Fortschrittliche Konnektivitäts-, Navigations- </w:t>
            </w:r>
          </w:p>
          <w:p w:rsidR="00E84806" w:rsidRPr="00E84806" w:rsidRDefault="0084512E" w:rsidP="002D02A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E84806" w:rsidRPr="00E84806">
              <w:rPr>
                <w:color w:val="auto"/>
              </w:rPr>
              <w:t>und Digitaltechnologien</w:t>
            </w: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Wärmepumpen und Technologien für geothermische </w:t>
            </w:r>
          </w:p>
          <w:p w:rsidR="00E84806" w:rsidRPr="00E84806" w:rsidRDefault="0084512E" w:rsidP="0084512E">
            <w:pPr>
              <w:spacing w:after="0" w:line="240" w:lineRule="auto"/>
              <w:ind w:firstLine="38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E84806" w:rsidRPr="00E84806">
              <w:rPr>
                <w:color w:val="auto"/>
              </w:rPr>
              <w:t>Energie</w:t>
            </w:r>
          </w:p>
        </w:tc>
        <w:tc>
          <w:tcPr>
            <w:tcW w:w="3828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Verfahrenstechniken der </w:t>
            </w:r>
          </w:p>
          <w:p w:rsidR="00E84806" w:rsidRPr="00E84806" w:rsidRDefault="0084512E" w:rsidP="0084512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2D02A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</w:t>
            </w:r>
            <w:r w:rsidR="00E84806" w:rsidRPr="00E84806">
              <w:rPr>
                <w:color w:val="auto"/>
              </w:rPr>
              <w:t>Biotechnologie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Fortschrittliche Sensortechnologien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Wasserstofftechnologien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Gen- und RNA-Vektoren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Robotik und autonome Systeme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für nachhaltiges Biogas und Biomethan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Bioinformatik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CB65F0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zur Abscheidung und Speicherung von CO2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Nanobiotechnologie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Stromnetztechnologien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Kernspaltungstechnologien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für nachhaltige alternative Kraftstoffe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Wasserkrafttechnologien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Sonstige Technologien für erneuerbare Energie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Energiesystembezogene Energieeffizienztechnologien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Erneuerbare Kraftstoffe nicht biogenen Ursprungs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Biotechnologische Klimaschutz- und Energielösungen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84512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</w:t>
            </w:r>
            <w:r w:rsidR="00A030B8">
              <w:rPr>
                <w:color w:val="auto"/>
              </w:rPr>
              <w:t>Transformative indust</w:t>
            </w:r>
            <w:r w:rsidRPr="00E84806">
              <w:rPr>
                <w:color w:val="auto"/>
              </w:rPr>
              <w:t xml:space="preserve">rielle Technologien für die </w:t>
            </w:r>
          </w:p>
          <w:p w:rsidR="00E84806" w:rsidRPr="00E84806" w:rsidRDefault="0084512E" w:rsidP="0084512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E84806" w:rsidRPr="00E84806">
              <w:rPr>
                <w:color w:val="auto"/>
              </w:rPr>
              <w:t>Dekarbonisierung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zum Transport von CO2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Windantriebs- und Elektroantriebstechnologien für den </w:t>
            </w:r>
          </w:p>
          <w:p w:rsidR="00E84806" w:rsidRPr="00E84806" w:rsidRDefault="0084512E" w:rsidP="0084512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E84806" w:rsidRPr="00E84806">
              <w:rPr>
                <w:color w:val="auto"/>
              </w:rPr>
              <w:t>Verkehr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</w:t>
            </w:r>
            <w:r w:rsidR="00A030B8">
              <w:rPr>
                <w:color w:val="auto"/>
              </w:rPr>
              <w:t>Sonstige Nukleartech</w:t>
            </w:r>
            <w:r w:rsidRPr="00E84806">
              <w:rPr>
                <w:color w:val="auto"/>
              </w:rPr>
              <w:t>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84512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</w:t>
            </w:r>
            <w:r w:rsidR="00A030B8">
              <w:rPr>
                <w:color w:val="auto"/>
              </w:rPr>
              <w:t>Fortschrittliche Materi</w:t>
            </w:r>
            <w:r w:rsidRPr="00E84806">
              <w:rPr>
                <w:color w:val="auto"/>
              </w:rPr>
              <w:t xml:space="preserve">alien sowie Fertigungs- und </w:t>
            </w:r>
          </w:p>
          <w:p w:rsidR="00E84806" w:rsidRPr="00E84806" w:rsidRDefault="0084512E" w:rsidP="0084512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E84806" w:rsidRPr="00E84806">
              <w:rPr>
                <w:color w:val="auto"/>
              </w:rPr>
              <w:t>Recyclingtechnologien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Technologien, die für die Nachhalt</w:t>
            </w:r>
            <w:r w:rsidR="00A030B8">
              <w:rPr>
                <w:color w:val="auto"/>
              </w:rPr>
              <w:t>igkeit von entscheidender</w:t>
            </w:r>
          </w:p>
          <w:p w:rsidR="00E84806" w:rsidRPr="00E84806" w:rsidRDefault="0084512E" w:rsidP="0084512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A030B8">
              <w:rPr>
                <w:color w:val="auto"/>
              </w:rPr>
              <w:t xml:space="preserve"> Bedeu</w:t>
            </w:r>
            <w:r w:rsidR="00E84806" w:rsidRPr="00E84806">
              <w:rPr>
                <w:color w:val="auto"/>
              </w:rPr>
              <w:t>tung sind, wie Wasser-reinigung und -entsalzung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der Kreislaufwirtschaft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Sonstige, konkret: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Sonstige, konkret: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Sonstige, konkret:</w:t>
            </w:r>
          </w:p>
        </w:tc>
      </w:tr>
    </w:tbl>
    <w:p w:rsidR="00B26161" w:rsidRPr="009C0FD3" w:rsidRDefault="00B26161" w:rsidP="00B26161">
      <w:pPr>
        <w:spacing w:after="183"/>
        <w:ind w:left="348" w:right="3" w:firstLine="708"/>
        <w:rPr>
          <w:color w:val="auto"/>
        </w:rPr>
      </w:pPr>
    </w:p>
    <w:p w:rsidR="00B26161" w:rsidRPr="009C0FD3" w:rsidRDefault="00B26161" w:rsidP="007D712F">
      <w:pPr>
        <w:spacing w:after="183"/>
        <w:ind w:right="3"/>
        <w:rPr>
          <w:color w:val="auto"/>
          <w:u w:val="single"/>
        </w:rPr>
      </w:pPr>
      <w:r w:rsidRPr="009C0FD3">
        <w:rPr>
          <w:color w:val="auto"/>
          <w:u w:val="single"/>
        </w:rPr>
        <w:t>Falls „Sonstige“ angekreuzt:</w:t>
      </w:r>
    </w:p>
    <w:p w:rsidR="00850A60" w:rsidRPr="009C0FD3" w:rsidRDefault="00850A60" w:rsidP="007D712F">
      <w:pPr>
        <w:spacing w:after="183"/>
        <w:ind w:right="3"/>
        <w:rPr>
          <w:color w:val="auto"/>
        </w:rPr>
      </w:pPr>
      <w:r w:rsidRPr="009C0FD3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0FD3">
        <w:rPr>
          <w:color w:val="auto"/>
        </w:rPr>
        <w:instrText xml:space="preserve"> FORMCHECKBOX </w:instrText>
      </w:r>
      <w:r w:rsidR="00C81D35">
        <w:rPr>
          <w:color w:val="auto"/>
        </w:rPr>
      </w:r>
      <w:r w:rsidR="00C81D35">
        <w:rPr>
          <w:color w:val="auto"/>
        </w:rPr>
        <w:fldChar w:fldCharType="separate"/>
      </w:r>
      <w:r w:rsidRPr="009C0FD3">
        <w:rPr>
          <w:color w:val="auto"/>
        </w:rPr>
        <w:fldChar w:fldCharType="end"/>
      </w:r>
      <w:r w:rsidRPr="009C0FD3">
        <w:rPr>
          <w:color w:val="auto"/>
        </w:rPr>
        <w:t xml:space="preserve"> </w:t>
      </w:r>
      <w:r w:rsidR="00015B17" w:rsidRPr="009C0FD3">
        <w:rPr>
          <w:color w:val="auto"/>
        </w:rPr>
        <w:t xml:space="preserve">Ich habe </w:t>
      </w:r>
      <w:r w:rsidR="002F6001" w:rsidRPr="009C0FD3">
        <w:rPr>
          <w:color w:val="auto"/>
        </w:rPr>
        <w:t>die</w:t>
      </w:r>
      <w:r w:rsidR="00015B17" w:rsidRPr="009C0FD3">
        <w:rPr>
          <w:color w:val="auto"/>
        </w:rPr>
        <w:t xml:space="preserve"> </w:t>
      </w:r>
      <w:r w:rsidRPr="009C0FD3">
        <w:rPr>
          <w:color w:val="auto"/>
        </w:rPr>
        <w:t xml:space="preserve">Begründung und </w:t>
      </w:r>
      <w:r w:rsidR="00B26161" w:rsidRPr="009C0FD3">
        <w:rPr>
          <w:color w:val="auto"/>
        </w:rPr>
        <w:t>schriftliche E</w:t>
      </w:r>
      <w:r w:rsidRPr="009C0FD3">
        <w:rPr>
          <w:color w:val="auto"/>
        </w:rPr>
        <w:t>inschätzung eines externen</w:t>
      </w:r>
      <w:r w:rsidR="00A030B8">
        <w:rPr>
          <w:color w:val="auto"/>
        </w:rPr>
        <w:t xml:space="preserve"> </w:t>
      </w:r>
      <w:r w:rsidRPr="009C0FD3">
        <w:rPr>
          <w:color w:val="auto"/>
        </w:rPr>
        <w:t xml:space="preserve">Experten separat </w:t>
      </w:r>
      <w:r w:rsidR="002F6001" w:rsidRPr="009C0FD3">
        <w:rPr>
          <w:color w:val="auto"/>
        </w:rPr>
        <w:t xml:space="preserve">zur Voranfrage </w:t>
      </w:r>
      <w:r w:rsidRPr="009C0FD3">
        <w:rPr>
          <w:color w:val="auto"/>
        </w:rPr>
        <w:t>hochgeladen.</w:t>
      </w:r>
    </w:p>
    <w:p w:rsidR="00650CA4" w:rsidRPr="009C0FD3" w:rsidRDefault="00650CA4" w:rsidP="007D712F">
      <w:pPr>
        <w:spacing w:after="183"/>
        <w:ind w:right="3"/>
        <w:rPr>
          <w:color w:val="auto"/>
        </w:rPr>
      </w:pPr>
      <w:r w:rsidRPr="009C0FD3">
        <w:rPr>
          <w:color w:val="auto"/>
        </w:rPr>
        <w:t>Dateiname und konkrete Fundstelle im Dokument:</w:t>
      </w:r>
      <w:r w:rsidR="00A030B8">
        <w:rPr>
          <w:color w:val="auto"/>
        </w:rPr>
        <w:t xml:space="preserve"> </w:t>
      </w:r>
      <w:sdt>
        <w:sdtPr>
          <w:rPr>
            <w:color w:val="auto"/>
          </w:rPr>
          <w:id w:val="-102726705"/>
          <w:placeholder>
            <w:docPart w:val="DefaultPlaceholder_-1854013440"/>
          </w:placeholder>
          <w:showingPlcHdr/>
        </w:sdtPr>
        <w:sdtEndPr/>
        <w:sdtContent>
          <w:r w:rsidR="0063653F" w:rsidRPr="0041259D">
            <w:rPr>
              <w:rStyle w:val="Platzhaltertext"/>
            </w:rPr>
            <w:t>Klicken oder tippen Sie hier, um Text einzugeben.</w:t>
          </w:r>
        </w:sdtContent>
      </w:sdt>
    </w:p>
    <w:p w:rsidR="00257942" w:rsidRDefault="00257942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7369C7" w:rsidRDefault="007369C7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5E3C5A" w:rsidRDefault="005E3C5A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257942" w:rsidRDefault="00257942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257942" w:rsidRDefault="00257942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6E1EBA" w:rsidRPr="00F922E6" w:rsidRDefault="006E1EBA" w:rsidP="006E1EBA">
      <w:pPr>
        <w:pStyle w:val="Listenabsatz"/>
        <w:numPr>
          <w:ilvl w:val="0"/>
          <w:numId w:val="8"/>
        </w:numPr>
        <w:spacing w:after="183"/>
        <w:ind w:right="3"/>
        <w:rPr>
          <w:b/>
          <w:color w:val="1F3864" w:themeColor="accent5" w:themeShade="80"/>
          <w:u w:val="single"/>
        </w:rPr>
      </w:pPr>
      <w:r w:rsidRPr="00F922E6">
        <w:rPr>
          <w:b/>
          <w:color w:val="1F3864" w:themeColor="accent5" w:themeShade="80"/>
          <w:u w:val="single"/>
        </w:rPr>
        <w:lastRenderedPageBreak/>
        <w:t>Begründung: „Kritischer“ Charakter der ausgewählten Technologie</w:t>
      </w:r>
    </w:p>
    <w:p w:rsidR="004D5426" w:rsidRPr="00257942" w:rsidRDefault="002F6001" w:rsidP="00257942">
      <w:pPr>
        <w:spacing w:after="183"/>
        <w:ind w:right="3"/>
        <w:rPr>
          <w:color w:val="auto"/>
        </w:rPr>
      </w:pPr>
      <w:r w:rsidRPr="00257942">
        <w:rPr>
          <w:color w:val="auto"/>
        </w:rPr>
        <w:t>Bitte erläutern Sie nun die Gründe, warum Ihr geplantes Projekt als "kritisch"</w:t>
      </w:r>
      <w:r w:rsidR="004F23AA" w:rsidRPr="00257942">
        <w:rPr>
          <w:color w:val="auto"/>
        </w:rPr>
        <w:t xml:space="preserve"> eingestuft werden kann. </w:t>
      </w:r>
    </w:p>
    <w:tbl>
      <w:tblPr>
        <w:tblStyle w:val="Tabellemithellem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07751" w:rsidRPr="00007751" w:rsidTr="005E3C5A">
        <w:trPr>
          <w:trHeight w:val="710"/>
        </w:trPr>
        <w:tc>
          <w:tcPr>
            <w:tcW w:w="14277" w:type="dxa"/>
            <w:shd w:val="clear" w:color="auto" w:fill="E2EFD9" w:themeFill="accent6" w:themeFillTint="33"/>
          </w:tcPr>
          <w:p w:rsidR="00007751" w:rsidRPr="00007751" w:rsidRDefault="00007751" w:rsidP="008C1DC7">
            <w:pPr>
              <w:spacing w:after="183"/>
              <w:rPr>
                <w:color w:val="auto"/>
                <w:sz w:val="24"/>
                <w:szCs w:val="24"/>
              </w:rPr>
            </w:pPr>
            <w:r w:rsidRPr="00007751">
              <w:rPr>
                <w:b/>
                <w:color w:val="auto"/>
                <w:sz w:val="24"/>
                <w:szCs w:val="24"/>
              </w:rPr>
              <w:t>Individuelle Einstufung</w:t>
            </w:r>
            <w:r w:rsidRPr="00007751">
              <w:rPr>
                <w:color w:val="auto"/>
                <w:sz w:val="24"/>
                <w:szCs w:val="24"/>
              </w:rPr>
              <w:t>: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Pr="00CB5008" w:rsidRDefault="00007751" w:rsidP="00CB5008">
            <w:pPr>
              <w:spacing w:after="183"/>
              <w:rPr>
                <w:b/>
                <w:color w:val="1F3864" w:themeColor="accent5" w:themeShade="80"/>
                <w:u w:val="single"/>
              </w:rPr>
            </w:pPr>
            <w:r w:rsidRPr="00CB5008">
              <w:rPr>
                <w:b/>
                <w:color w:val="1F3864" w:themeColor="accent5" w:themeShade="80"/>
                <w:u w:val="single"/>
              </w:rPr>
              <w:t xml:space="preserve">Technologie </w:t>
            </w:r>
            <w:r w:rsidRPr="00CC6951">
              <w:rPr>
                <w:b/>
                <w:color w:val="1F3864" w:themeColor="accent5" w:themeShade="80"/>
                <w:u w:val="single"/>
              </w:rPr>
              <w:t>von erheblichem wirtschaftlichem Potenzial</w:t>
            </w:r>
            <w:r w:rsidRPr="00CB5008">
              <w:rPr>
                <w:b/>
                <w:color w:val="1F3864" w:themeColor="accent5" w:themeShade="80"/>
                <w:u w:val="single"/>
              </w:rPr>
              <w:t>, die folgende Elemente erschafft</w:t>
            </w:r>
            <w:r w:rsidR="008C1DC7">
              <w:rPr>
                <w:b/>
                <w:color w:val="1F3864" w:themeColor="accent5" w:themeShade="80"/>
                <w:u w:val="single"/>
              </w:rPr>
              <w:t xml:space="preserve"> (mindestens zwei Elemente)</w:t>
            </w:r>
            <w:r w:rsidRPr="00CB5008">
              <w:rPr>
                <w:b/>
                <w:color w:val="1F3864" w:themeColor="accent5" w:themeShade="80"/>
                <w:u w:val="single"/>
              </w:rPr>
              <w:t>: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Pr="00007751" w:rsidRDefault="00007751" w:rsidP="004410F3">
            <w:pPr>
              <w:spacing w:after="183"/>
              <w:rPr>
                <w:color w:val="auto"/>
              </w:rPr>
            </w:pPr>
            <w:r w:rsidRPr="0000775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751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007751">
              <w:rPr>
                <w:color w:val="auto"/>
              </w:rPr>
              <w:fldChar w:fldCharType="end"/>
            </w:r>
            <w:r w:rsidRPr="00007751">
              <w:rPr>
                <w:color w:val="auto"/>
              </w:rPr>
              <w:t xml:space="preserve"> Innovatives Element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Pr="00007751" w:rsidRDefault="00007751" w:rsidP="004410F3">
            <w:pPr>
              <w:spacing w:after="183"/>
              <w:rPr>
                <w:color w:val="auto"/>
              </w:rPr>
            </w:pPr>
            <w:r w:rsidRPr="0000775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751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007751">
              <w:rPr>
                <w:color w:val="auto"/>
              </w:rPr>
              <w:fldChar w:fldCharType="end"/>
            </w:r>
            <w:r w:rsidRPr="00007751">
              <w:rPr>
                <w:color w:val="auto"/>
              </w:rPr>
              <w:t xml:space="preserve"> Neues Element 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Pr="00007751" w:rsidRDefault="00007751" w:rsidP="004410F3">
            <w:pPr>
              <w:spacing w:after="183"/>
              <w:rPr>
                <w:color w:val="auto"/>
              </w:rPr>
            </w:pPr>
            <w:r w:rsidRPr="0000775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751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007751">
              <w:rPr>
                <w:color w:val="auto"/>
              </w:rPr>
              <w:fldChar w:fldCharType="end"/>
            </w:r>
            <w:r w:rsidRPr="00007751">
              <w:rPr>
                <w:color w:val="auto"/>
              </w:rPr>
              <w:t xml:space="preserve"> wegbereitendes Element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Default="00007751" w:rsidP="00007751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t>In meinem Konzept habe ich nachvollziehbar (inkl. Nachweis</w:t>
            </w:r>
            <w:r>
              <w:rPr>
                <w:color w:val="auto"/>
              </w:rPr>
              <w:t xml:space="preserve">: </w:t>
            </w:r>
            <w:r w:rsidRPr="00A80060">
              <w:rPr>
                <w:color w:val="auto"/>
              </w:rPr>
              <w:t>z.B. Studien, Berichte, Pressetexte, Expertisen o.ä. – möglichst mit konkreter Fundstelle</w:t>
            </w:r>
            <w:r>
              <w:rPr>
                <w:color w:val="auto"/>
              </w:rPr>
              <w:t>)</w:t>
            </w:r>
            <w:r w:rsidRPr="009C0FD3">
              <w:rPr>
                <w:color w:val="auto"/>
              </w:rPr>
              <w:t xml:space="preserve"> dargelegt, warum dieses Kriterium erfüllt ist.</w:t>
            </w:r>
          </w:p>
          <w:p w:rsidR="00007751" w:rsidRPr="00007751" w:rsidRDefault="00007751" w:rsidP="0063653F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t>Dateiname und konkrete Fundstelle im Dokument: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17679974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3653F" w:rsidRPr="0041259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B5008" w:rsidRPr="00007751" w:rsidTr="00CB5008">
        <w:tc>
          <w:tcPr>
            <w:tcW w:w="14277" w:type="dxa"/>
            <w:shd w:val="clear" w:color="auto" w:fill="E2EFD9" w:themeFill="accent6" w:themeFillTint="33"/>
          </w:tcPr>
          <w:p w:rsidR="00CB5008" w:rsidRPr="00CB5008" w:rsidRDefault="00CB5008" w:rsidP="00CB5008">
            <w:pPr>
              <w:spacing w:before="240" w:after="183"/>
              <w:ind w:right="3"/>
              <w:jc w:val="center"/>
              <w:rPr>
                <w:b/>
                <w:color w:val="auto"/>
                <w:sz w:val="24"/>
                <w:szCs w:val="24"/>
              </w:rPr>
            </w:pPr>
            <w:r w:rsidRPr="00CB5008">
              <w:rPr>
                <w:b/>
                <w:color w:val="auto"/>
                <w:sz w:val="24"/>
                <w:szCs w:val="24"/>
              </w:rPr>
              <w:t>ODER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9C0FD3" w:rsidRDefault="00CB5008" w:rsidP="008C1DC7">
            <w:pPr>
              <w:spacing w:after="183"/>
              <w:ind w:right="3"/>
              <w:rPr>
                <w:color w:val="auto"/>
              </w:rPr>
            </w:pPr>
            <w:r w:rsidRPr="00CB5008">
              <w:rPr>
                <w:b/>
                <w:color w:val="1F3864" w:themeColor="accent5" w:themeShade="80"/>
                <w:u w:val="single"/>
              </w:rPr>
              <w:t>Technologie, die einen Beitrag zur Verringerung oder Verhinderung der Strategischen Abhängigkeit schafft</w:t>
            </w:r>
            <w:r w:rsidR="008C1DC7">
              <w:rPr>
                <w:b/>
                <w:color w:val="1F3864" w:themeColor="accent5" w:themeShade="80"/>
                <w:u w:val="single"/>
              </w:rPr>
              <w:t xml:space="preserve"> (mindestens zwei Beiträge):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CB5008" w:rsidRDefault="00CB5008" w:rsidP="00CB5008">
            <w:pPr>
              <w:spacing w:after="183"/>
              <w:ind w:right="3"/>
              <w:rPr>
                <w:b/>
                <w:color w:val="1F3864" w:themeColor="accent5" w:themeShade="80"/>
                <w:u w:val="single"/>
              </w:rPr>
            </w:pPr>
            <w:r w:rsidRPr="00EE4FA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FA7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E4FA7">
              <w:rPr>
                <w:color w:val="auto"/>
              </w:rPr>
              <w:fldChar w:fldCharType="end"/>
            </w:r>
            <w:r w:rsidRPr="00EE4FA7">
              <w:rPr>
                <w:color w:val="auto"/>
              </w:rPr>
              <w:t xml:space="preserve"> Industrielle und technische Führungsrolle der </w:t>
            </w:r>
            <w:r w:rsidR="00CC6951">
              <w:rPr>
                <w:color w:val="auto"/>
              </w:rPr>
              <w:t xml:space="preserve">Europäischen </w:t>
            </w:r>
            <w:r w:rsidRPr="00EE4FA7">
              <w:rPr>
                <w:color w:val="auto"/>
              </w:rPr>
              <w:t>Union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CB5008" w:rsidRDefault="00CB5008" w:rsidP="00CB5008">
            <w:pPr>
              <w:spacing w:after="183"/>
              <w:ind w:right="3"/>
              <w:rPr>
                <w:b/>
                <w:color w:val="1F3864" w:themeColor="accent5" w:themeShade="80"/>
                <w:u w:val="single"/>
              </w:rPr>
            </w:pPr>
            <w:r w:rsidRPr="00EE4FA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FA7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E4FA7">
              <w:rPr>
                <w:color w:val="auto"/>
              </w:rPr>
              <w:fldChar w:fldCharType="end"/>
            </w:r>
            <w:r w:rsidRPr="00EE4FA7">
              <w:rPr>
                <w:color w:val="auto"/>
              </w:rPr>
              <w:t xml:space="preserve"> kritische Intrastrukturen auf europäischer Ebene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CB5008" w:rsidRDefault="00CB5008" w:rsidP="00CB5008">
            <w:pPr>
              <w:spacing w:after="183"/>
              <w:ind w:right="3"/>
              <w:rPr>
                <w:b/>
                <w:color w:val="1F3864" w:themeColor="accent5" w:themeShade="80"/>
                <w:u w:val="single"/>
              </w:rPr>
            </w:pPr>
            <w:r w:rsidRPr="00EE4FA7">
              <w:rPr>
                <w:color w:val="auto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FA7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E4FA7">
              <w:rPr>
                <w:color w:val="auto"/>
              </w:rPr>
              <w:fldChar w:fldCharType="end"/>
            </w:r>
            <w:r w:rsidRPr="00EE4FA7">
              <w:rPr>
                <w:color w:val="auto"/>
              </w:rPr>
              <w:t xml:space="preserve"> Erhöhung Produktionskapazität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CB5008" w:rsidRDefault="00CB5008" w:rsidP="00CB5008">
            <w:pPr>
              <w:spacing w:after="183"/>
              <w:ind w:right="3"/>
              <w:rPr>
                <w:b/>
                <w:color w:val="1F3864" w:themeColor="accent5" w:themeShade="80"/>
                <w:u w:val="single"/>
              </w:rPr>
            </w:pPr>
            <w:r w:rsidRPr="00EE4FA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FA7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EE4FA7">
              <w:rPr>
                <w:color w:val="auto"/>
              </w:rPr>
              <w:fldChar w:fldCharType="end"/>
            </w:r>
            <w:r w:rsidRPr="00EE4FA7">
              <w:rPr>
                <w:color w:val="auto"/>
              </w:rPr>
              <w:t xml:space="preserve"> Stärkung Versorgungssicherheit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EE4FA7" w:rsidRDefault="00CB5008" w:rsidP="008C1DC7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FD3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9C0FD3">
              <w:rPr>
                <w:color w:val="auto"/>
              </w:rPr>
              <w:fldChar w:fldCharType="end"/>
            </w:r>
            <w:r w:rsidRPr="009C0FD3">
              <w:rPr>
                <w:color w:val="auto"/>
              </w:rPr>
              <w:t xml:space="preserve"> positive grenzüberschreitende Auswirkungen im Binnenmarkt </w:t>
            </w:r>
          </w:p>
        </w:tc>
      </w:tr>
      <w:tr w:rsidR="008C1DC7" w:rsidRPr="00007751" w:rsidTr="00CB5008">
        <w:tc>
          <w:tcPr>
            <w:tcW w:w="14277" w:type="dxa"/>
          </w:tcPr>
          <w:p w:rsidR="008C1DC7" w:rsidRDefault="008C1DC7" w:rsidP="008C1DC7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t>In meinem Konzept habe ich nachvollziehbar (inkl. Nachweis</w:t>
            </w:r>
            <w:r>
              <w:rPr>
                <w:color w:val="auto"/>
              </w:rPr>
              <w:t xml:space="preserve">: </w:t>
            </w:r>
            <w:r w:rsidRPr="00A80060">
              <w:rPr>
                <w:color w:val="auto"/>
              </w:rPr>
              <w:t>z.B. Studien, Berichte, Pressetexte, Expertisen o.ä. – möglichst mit konkreter Fundstelle</w:t>
            </w:r>
            <w:r>
              <w:rPr>
                <w:color w:val="auto"/>
              </w:rPr>
              <w:t>)</w:t>
            </w:r>
            <w:r w:rsidRPr="009C0FD3">
              <w:rPr>
                <w:color w:val="auto"/>
              </w:rPr>
              <w:t xml:space="preserve"> dargelegt, warum dieses Kriterium erfüllt ist.</w:t>
            </w:r>
          </w:p>
          <w:p w:rsidR="008C1DC7" w:rsidRPr="009C0FD3" w:rsidRDefault="008C1DC7" w:rsidP="0063653F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t>Dateiname und konkrete Fundstelle im Dokument: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6001052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3653F" w:rsidRPr="0041259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C1DC7" w:rsidRPr="00007751" w:rsidTr="008C1DC7">
        <w:tc>
          <w:tcPr>
            <w:tcW w:w="14277" w:type="dxa"/>
            <w:shd w:val="clear" w:color="auto" w:fill="E2EFD9" w:themeFill="accent6" w:themeFillTint="33"/>
          </w:tcPr>
          <w:p w:rsidR="008C1DC7" w:rsidRPr="009C0FD3" w:rsidRDefault="008C1DC7" w:rsidP="008C1DC7">
            <w:pPr>
              <w:spacing w:before="240" w:after="183"/>
              <w:ind w:right="3"/>
              <w:jc w:val="center"/>
              <w:rPr>
                <w:color w:val="auto"/>
              </w:rPr>
            </w:pPr>
            <w:r w:rsidRPr="00CB5008">
              <w:rPr>
                <w:b/>
                <w:color w:val="auto"/>
                <w:sz w:val="24"/>
                <w:szCs w:val="24"/>
              </w:rPr>
              <w:t>ODER</w:t>
            </w:r>
          </w:p>
        </w:tc>
      </w:tr>
      <w:tr w:rsidR="008C1DC7" w:rsidRPr="00007751" w:rsidTr="00CB5008">
        <w:tc>
          <w:tcPr>
            <w:tcW w:w="14277" w:type="dxa"/>
          </w:tcPr>
          <w:p w:rsidR="008C1DC7" w:rsidRPr="00CB5008" w:rsidRDefault="00AC4103" w:rsidP="008C1DC7">
            <w:pPr>
              <w:spacing w:after="183"/>
              <w:ind w:right="3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u w:val="single"/>
              </w:rPr>
              <w:t xml:space="preserve">Strategische Projekte, die </w:t>
            </w:r>
          </w:p>
        </w:tc>
      </w:tr>
      <w:tr w:rsidR="008C1DC7" w:rsidRPr="00007751" w:rsidTr="00CB5008">
        <w:tc>
          <w:tcPr>
            <w:tcW w:w="14277" w:type="dxa"/>
          </w:tcPr>
          <w:p w:rsidR="008C1DC7" w:rsidRPr="00CB5008" w:rsidRDefault="00AC4103" w:rsidP="00AC4103">
            <w:pPr>
              <w:spacing w:after="183"/>
              <w:ind w:right="3"/>
              <w:rPr>
                <w:b/>
                <w:color w:val="auto"/>
                <w:sz w:val="24"/>
                <w:szCs w:val="24"/>
              </w:rPr>
            </w:pPr>
            <w:r w:rsidRPr="003C59B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9B5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3C59B5">
              <w:rPr>
                <w:color w:val="auto"/>
              </w:rPr>
              <w:fldChar w:fldCharType="end"/>
            </w:r>
            <w:r w:rsidRPr="003C59B5">
              <w:rPr>
                <w:color w:val="auto"/>
              </w:rPr>
              <w:t xml:space="preserve"> gemäß der Vorschrift der Netto-Null-Industrie-Verordnung anerkannt sind</w:t>
            </w:r>
            <w:r w:rsidR="0063653F">
              <w:rPr>
                <w:color w:val="auto"/>
              </w:rPr>
              <w:t>.</w:t>
            </w:r>
          </w:p>
        </w:tc>
      </w:tr>
      <w:tr w:rsidR="008C1DC7" w:rsidRPr="00007751" w:rsidTr="00CB5008">
        <w:tc>
          <w:tcPr>
            <w:tcW w:w="14277" w:type="dxa"/>
          </w:tcPr>
          <w:p w:rsidR="008C1DC7" w:rsidRPr="00CB5008" w:rsidRDefault="00AC4103" w:rsidP="00AC4103">
            <w:pPr>
              <w:spacing w:after="183"/>
              <w:ind w:right="3"/>
              <w:rPr>
                <w:b/>
                <w:color w:val="auto"/>
                <w:sz w:val="24"/>
                <w:szCs w:val="24"/>
              </w:rPr>
            </w:pPr>
            <w:r w:rsidRPr="003C59B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9B5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3C59B5">
              <w:rPr>
                <w:color w:val="auto"/>
              </w:rPr>
              <w:fldChar w:fldCharType="end"/>
            </w:r>
            <w:r w:rsidRPr="003C59B5">
              <w:rPr>
                <w:color w:val="auto"/>
              </w:rPr>
              <w:t xml:space="preserve"> wichtige Vorhaben von gemeinsamen europäischem Interesse</w:t>
            </w:r>
            <w:r w:rsidR="008A3E04">
              <w:rPr>
                <w:color w:val="auto"/>
              </w:rPr>
              <w:t xml:space="preserve"> sind</w:t>
            </w:r>
            <w:r w:rsidR="0063653F">
              <w:rPr>
                <w:color w:val="auto"/>
              </w:rPr>
              <w:t>.</w:t>
            </w:r>
          </w:p>
        </w:tc>
      </w:tr>
      <w:tr w:rsidR="00386A3F" w:rsidRPr="00007751" w:rsidTr="00CB5008">
        <w:tc>
          <w:tcPr>
            <w:tcW w:w="14277" w:type="dxa"/>
          </w:tcPr>
          <w:p w:rsidR="00386A3F" w:rsidRPr="00CB5008" w:rsidRDefault="00386A3F" w:rsidP="0063653F">
            <w:pPr>
              <w:spacing w:after="183"/>
              <w:ind w:right="3"/>
              <w:rPr>
                <w:b/>
                <w:color w:val="auto"/>
                <w:sz w:val="24"/>
                <w:szCs w:val="24"/>
              </w:rPr>
            </w:pPr>
            <w:r w:rsidRPr="003C59B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9B5">
              <w:rPr>
                <w:color w:val="auto"/>
              </w:rPr>
              <w:instrText xml:space="preserve"> FORMCHECKBOX </w:instrText>
            </w:r>
            <w:r w:rsidR="00C81D35">
              <w:rPr>
                <w:color w:val="auto"/>
              </w:rPr>
            </w:r>
            <w:r w:rsidR="00C81D35">
              <w:rPr>
                <w:color w:val="auto"/>
              </w:rPr>
              <w:fldChar w:fldCharType="separate"/>
            </w:r>
            <w:r w:rsidRPr="003C59B5">
              <w:rPr>
                <w:color w:val="auto"/>
              </w:rPr>
              <w:fldChar w:fldCharType="end"/>
            </w:r>
            <w:r w:rsidRPr="003C59B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Einen entsprechenden Nachweis habe ich </w:t>
            </w:r>
            <w:r w:rsidR="0063653F">
              <w:rPr>
                <w:color w:val="auto"/>
              </w:rPr>
              <w:t xml:space="preserve">in der Voranfrage </w:t>
            </w:r>
            <w:r>
              <w:rPr>
                <w:color w:val="auto"/>
              </w:rPr>
              <w:t>hochgeladen.</w:t>
            </w:r>
          </w:p>
        </w:tc>
      </w:tr>
    </w:tbl>
    <w:p w:rsidR="00F922E6" w:rsidRPr="009C0FD3" w:rsidRDefault="00F922E6" w:rsidP="00777FCE">
      <w:pPr>
        <w:spacing w:after="183"/>
        <w:ind w:left="720" w:right="3"/>
        <w:rPr>
          <w:color w:val="auto"/>
        </w:rPr>
      </w:pPr>
    </w:p>
    <w:p w:rsidR="004D5426" w:rsidRDefault="004D5426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386A3F" w:rsidRDefault="00386A3F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7369C7" w:rsidRDefault="007369C7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386A3F" w:rsidRDefault="00386A3F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386A3F" w:rsidRDefault="00386A3F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1D7938" w:rsidRDefault="001D7938" w:rsidP="001D7938">
      <w:pPr>
        <w:spacing w:after="183"/>
        <w:ind w:right="3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lastRenderedPageBreak/>
        <w:t>TEIL II.</w:t>
      </w:r>
    </w:p>
    <w:p w:rsidR="00A770DD" w:rsidRDefault="00AC4103" w:rsidP="00E86572">
      <w:pPr>
        <w:spacing w:after="183"/>
        <w:ind w:right="3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Musteraufbau eines </w:t>
      </w:r>
      <w:r w:rsidR="00E86572">
        <w:rPr>
          <w:b/>
          <w:color w:val="auto"/>
          <w:sz w:val="26"/>
          <w:szCs w:val="26"/>
        </w:rPr>
        <w:t>Konzept</w:t>
      </w:r>
      <w:r>
        <w:rPr>
          <w:b/>
          <w:color w:val="auto"/>
          <w:sz w:val="26"/>
          <w:szCs w:val="26"/>
        </w:rPr>
        <w:t>s</w:t>
      </w:r>
    </w:p>
    <w:p w:rsidR="00A770DD" w:rsidRDefault="00A770DD" w:rsidP="00A770DD">
      <w:pPr>
        <w:pStyle w:val="Listenabsatz"/>
        <w:widowControl w:val="0"/>
        <w:autoSpaceDE w:val="0"/>
        <w:autoSpaceDN w:val="0"/>
        <w:adjustRightInd w:val="0"/>
        <w:spacing w:after="0"/>
        <w:ind w:left="360"/>
      </w:pPr>
      <w:r>
        <w:t>Es muss ein ausführliches Konzept (maximal 20 Seiten) mit Darstellung des Projektablaufs sowie mit Nennung konkreter, nachprüfbarer Zielgrößen eingereicht werden. Bitte halten Sie sich an die hier vorgegebenen Gliederungspunkte:</w:t>
      </w:r>
    </w:p>
    <w:p w:rsidR="00A770DD" w:rsidRDefault="00A770DD" w:rsidP="00A770DD">
      <w:pPr>
        <w:pStyle w:val="Listenabsatz"/>
        <w:widowControl w:val="0"/>
        <w:autoSpaceDE w:val="0"/>
        <w:autoSpaceDN w:val="0"/>
        <w:adjustRightInd w:val="0"/>
        <w:spacing w:after="0"/>
        <w:ind w:left="360"/>
      </w:pPr>
    </w:p>
    <w:p w:rsidR="001D7938" w:rsidRPr="006E495E" w:rsidRDefault="001D7938" w:rsidP="001D7938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 w:rsidRPr="006E495E">
        <w:rPr>
          <w:b/>
          <w:color w:val="auto"/>
        </w:rPr>
        <w:t xml:space="preserve">Rahmendaten des geplanten </w:t>
      </w:r>
      <w:r w:rsidR="00E86572">
        <w:rPr>
          <w:b/>
          <w:color w:val="auto"/>
        </w:rPr>
        <w:t>Projektes</w:t>
      </w:r>
    </w:p>
    <w:p w:rsidR="001D7938" w:rsidRPr="003C59B5" w:rsidRDefault="001D7938" w:rsidP="003C59B5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3C59B5">
        <w:rPr>
          <w:color w:val="auto"/>
        </w:rPr>
        <w:t>A</w:t>
      </w:r>
      <w:r w:rsidR="00224D76">
        <w:rPr>
          <w:color w:val="auto"/>
        </w:rPr>
        <w:t>nsprechpartner mit Kontaktdaten</w:t>
      </w:r>
    </w:p>
    <w:p w:rsidR="00933579" w:rsidRDefault="00933579" w:rsidP="00933579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Projektname</w:t>
      </w:r>
    </w:p>
    <w:p w:rsidR="0084512E" w:rsidRPr="003C59B5" w:rsidRDefault="0084512E" w:rsidP="00933579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Durchführungsort</w:t>
      </w:r>
    </w:p>
    <w:p w:rsidR="001D7938" w:rsidRPr="003C59B5" w:rsidRDefault="00224D76" w:rsidP="003C59B5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Projektbeginn und -</w:t>
      </w:r>
      <w:r w:rsidR="001D7938" w:rsidRPr="003C59B5">
        <w:rPr>
          <w:color w:val="auto"/>
        </w:rPr>
        <w:t>ende</w:t>
      </w:r>
    </w:p>
    <w:p w:rsidR="00DE2023" w:rsidRPr="002B79B8" w:rsidRDefault="00DE2023" w:rsidP="00DE2023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2B79B8">
        <w:rPr>
          <w:color w:val="auto"/>
        </w:rPr>
        <w:t>Zielgruppe</w:t>
      </w:r>
      <w:r w:rsidR="00E86572">
        <w:rPr>
          <w:color w:val="auto"/>
        </w:rPr>
        <w:t xml:space="preserve">: </w:t>
      </w:r>
      <w:r w:rsidRPr="002B79B8">
        <w:rPr>
          <w:color w:val="auto"/>
        </w:rPr>
        <w:t xml:space="preserve">(Hinweis: Förderfähige Teilnehmende können nur solche sein, die ihren Wohnsitz und/ oder Arbeitsort in Bayern haben) </w:t>
      </w:r>
    </w:p>
    <w:p w:rsidR="00933579" w:rsidRDefault="00224D76" w:rsidP="00933579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Anzahl der </w:t>
      </w:r>
      <w:r w:rsidR="00933579">
        <w:rPr>
          <w:color w:val="auto"/>
        </w:rPr>
        <w:t>Teilnehmende</w:t>
      </w:r>
      <w:r>
        <w:rPr>
          <w:color w:val="auto"/>
        </w:rPr>
        <w:t xml:space="preserve">n (mindestens 5 Teilnehmende pro </w:t>
      </w:r>
      <w:r w:rsidR="00C162BA">
        <w:rPr>
          <w:color w:val="auto"/>
        </w:rPr>
        <w:t>Projekt/ Untereinheit</w:t>
      </w:r>
      <w:r>
        <w:rPr>
          <w:color w:val="auto"/>
        </w:rPr>
        <w:t xml:space="preserve">) </w:t>
      </w:r>
    </w:p>
    <w:p w:rsidR="008B131E" w:rsidRPr="008B131E" w:rsidRDefault="008B131E" w:rsidP="008B131E">
      <w:pPr>
        <w:pStyle w:val="Listenabsatz"/>
        <w:spacing w:after="183"/>
        <w:ind w:left="1080" w:right="3"/>
        <w:rPr>
          <w:strike/>
          <w:color w:val="auto"/>
        </w:rPr>
      </w:pPr>
    </w:p>
    <w:p w:rsidR="008B131E" w:rsidRPr="006E495E" w:rsidRDefault="00C162BA" w:rsidP="008B131E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>
        <w:rPr>
          <w:b/>
          <w:color w:val="auto"/>
        </w:rPr>
        <w:t>Angaben zum</w:t>
      </w:r>
      <w:r w:rsidR="003C59B5" w:rsidRPr="006E495E">
        <w:rPr>
          <w:b/>
          <w:color w:val="auto"/>
        </w:rPr>
        <w:t xml:space="preserve"> Projektträger </w:t>
      </w:r>
    </w:p>
    <w:p w:rsidR="00C162BA" w:rsidRDefault="00C162BA" w:rsidP="002C6489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Kurzvorstellung des Projektträgers mit </w:t>
      </w:r>
      <w:r w:rsidR="002C6489" w:rsidRPr="002C6489">
        <w:rPr>
          <w:color w:val="auto"/>
        </w:rPr>
        <w:t>Nachweise</w:t>
      </w:r>
      <w:r w:rsidR="002C6489">
        <w:rPr>
          <w:color w:val="auto"/>
        </w:rPr>
        <w:t>n</w:t>
      </w:r>
      <w:r w:rsidR="002C6489" w:rsidRPr="002C6489">
        <w:rPr>
          <w:color w:val="auto"/>
        </w:rPr>
        <w:t xml:space="preserve"> über Referenzen, Erfahrungen, zertifizi</w:t>
      </w:r>
      <w:r w:rsidR="002C6489">
        <w:rPr>
          <w:color w:val="auto"/>
        </w:rPr>
        <w:t>ertes Qualitätsmanagementsystem</w:t>
      </w:r>
      <w:r w:rsidR="002C6489" w:rsidRPr="002C6489">
        <w:rPr>
          <w:color w:val="auto"/>
        </w:rPr>
        <w:t xml:space="preserve"> </w:t>
      </w:r>
      <w:r w:rsidR="002C6489">
        <w:rPr>
          <w:color w:val="auto"/>
        </w:rPr>
        <w:t xml:space="preserve">oder </w:t>
      </w:r>
      <w:r w:rsidR="002C6489" w:rsidRPr="002C6489">
        <w:rPr>
          <w:color w:val="auto"/>
        </w:rPr>
        <w:t>Auditierung</w:t>
      </w:r>
      <w:r w:rsidR="002C6489">
        <w:rPr>
          <w:color w:val="auto"/>
        </w:rPr>
        <w:t>en</w:t>
      </w:r>
    </w:p>
    <w:p w:rsidR="00346401" w:rsidRPr="0012262D" w:rsidRDefault="00346401" w:rsidP="00346401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346401">
        <w:rPr>
          <w:color w:val="auto"/>
        </w:rPr>
        <w:t>Benennung eine</w:t>
      </w:r>
      <w:r w:rsidR="005E3C5A">
        <w:rPr>
          <w:color w:val="auto"/>
        </w:rPr>
        <w:t>s</w:t>
      </w:r>
      <w:r w:rsidRPr="00346401">
        <w:rPr>
          <w:color w:val="auto"/>
        </w:rPr>
        <w:t xml:space="preserve"> eventuellen Kooperationspartner</w:t>
      </w:r>
      <w:r w:rsidR="00970DAF">
        <w:rPr>
          <w:color w:val="auto"/>
        </w:rPr>
        <w:t>s</w:t>
      </w:r>
      <w:r w:rsidRPr="0012262D">
        <w:rPr>
          <w:color w:val="auto"/>
        </w:rPr>
        <w:t xml:space="preserve"> (Hinweis: Es muss ein</w:t>
      </w:r>
      <w:r w:rsidR="0012262D">
        <w:rPr>
          <w:color w:val="auto"/>
        </w:rPr>
        <w:t>e</w:t>
      </w:r>
      <w:r w:rsidRPr="0012262D">
        <w:rPr>
          <w:color w:val="auto"/>
        </w:rPr>
        <w:t xml:space="preserve"> Kooperationsvereinbarung geschlossen werden)</w:t>
      </w:r>
    </w:p>
    <w:p w:rsidR="002B79B8" w:rsidRDefault="002B79B8" w:rsidP="003C59B5">
      <w:pPr>
        <w:pStyle w:val="Listenabsatz"/>
        <w:spacing w:after="183"/>
        <w:ind w:left="1080" w:right="3"/>
        <w:rPr>
          <w:color w:val="auto"/>
        </w:rPr>
      </w:pPr>
    </w:p>
    <w:p w:rsidR="000971CB" w:rsidRDefault="00B04B5A" w:rsidP="002B79B8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>
        <w:rPr>
          <w:b/>
          <w:color w:val="auto"/>
        </w:rPr>
        <w:t xml:space="preserve">Begründung </w:t>
      </w:r>
      <w:r w:rsidR="00452D09">
        <w:rPr>
          <w:b/>
          <w:color w:val="auto"/>
        </w:rPr>
        <w:t>„</w:t>
      </w:r>
      <w:r>
        <w:rPr>
          <w:b/>
          <w:color w:val="auto"/>
        </w:rPr>
        <w:t>kritischer</w:t>
      </w:r>
      <w:r w:rsidR="00452D09">
        <w:rPr>
          <w:b/>
          <w:color w:val="auto"/>
        </w:rPr>
        <w:t>“</w:t>
      </w:r>
      <w:r>
        <w:rPr>
          <w:b/>
          <w:color w:val="auto"/>
        </w:rPr>
        <w:t xml:space="preserve"> Charakter der ausgewählten Technologie</w:t>
      </w:r>
    </w:p>
    <w:p w:rsidR="000971CB" w:rsidRDefault="00452D09" w:rsidP="00B04B5A">
      <w:pPr>
        <w:pStyle w:val="Listenabsatz"/>
        <w:numPr>
          <w:ilvl w:val="0"/>
          <w:numId w:val="32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Im </w:t>
      </w:r>
      <w:r w:rsidR="000971CB" w:rsidRPr="00B04B5A">
        <w:rPr>
          <w:color w:val="auto"/>
        </w:rPr>
        <w:t xml:space="preserve">Konzept </w:t>
      </w:r>
      <w:r>
        <w:rPr>
          <w:color w:val="auto"/>
        </w:rPr>
        <w:t>muss</w:t>
      </w:r>
      <w:r w:rsidR="000971CB" w:rsidRPr="00B04B5A">
        <w:rPr>
          <w:color w:val="auto"/>
        </w:rPr>
        <w:t xml:space="preserve"> nachvollziehbar (inkl. Nachweis: z.B. Studien, Berichte, Pressetexte, Expertisen o.ä. – möglichst mit konkreter Fundstelle) dargelegt</w:t>
      </w:r>
      <w:r>
        <w:rPr>
          <w:color w:val="auto"/>
        </w:rPr>
        <w:t xml:space="preserve"> werden, warum die Kriterien aus Teil I</w:t>
      </w:r>
      <w:r w:rsidR="000971CB" w:rsidRPr="00B04B5A">
        <w:rPr>
          <w:color w:val="auto"/>
        </w:rPr>
        <w:t xml:space="preserve"> erfüllt </w:t>
      </w:r>
      <w:r w:rsidR="00EE6D0B">
        <w:rPr>
          <w:color w:val="auto"/>
        </w:rPr>
        <w:t>sind</w:t>
      </w:r>
      <w:r w:rsidR="000971CB" w:rsidRPr="00B04B5A">
        <w:rPr>
          <w:color w:val="auto"/>
        </w:rPr>
        <w:t>.</w:t>
      </w:r>
      <w:r w:rsidR="006752A3">
        <w:rPr>
          <w:color w:val="auto"/>
        </w:rPr>
        <w:t xml:space="preserve"> </w:t>
      </w:r>
    </w:p>
    <w:p w:rsidR="006752A3" w:rsidRPr="00B04B5A" w:rsidRDefault="006752A3" w:rsidP="00B04B5A">
      <w:pPr>
        <w:pStyle w:val="Listenabsatz"/>
        <w:numPr>
          <w:ilvl w:val="0"/>
          <w:numId w:val="32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Erläuterung wie die Kompetenzvermittlung zur </w:t>
      </w:r>
      <w:r w:rsidRPr="006752A3">
        <w:rPr>
          <w:b/>
          <w:color w:val="auto"/>
        </w:rPr>
        <w:t>Entwicklung und Herstellung</w:t>
      </w:r>
      <w:r>
        <w:rPr>
          <w:color w:val="auto"/>
        </w:rPr>
        <w:t xml:space="preserve"> kritischer Technologien beiträgt.</w:t>
      </w:r>
    </w:p>
    <w:p w:rsidR="00B04B5A" w:rsidRDefault="00B04B5A" w:rsidP="000971CB">
      <w:pPr>
        <w:pStyle w:val="Listenabsatz"/>
        <w:spacing w:after="183"/>
        <w:ind w:right="3"/>
        <w:rPr>
          <w:b/>
          <w:color w:val="auto"/>
        </w:rPr>
      </w:pPr>
    </w:p>
    <w:p w:rsidR="003C59B5" w:rsidRPr="006E495E" w:rsidRDefault="00B04B5A" w:rsidP="002B79B8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>
        <w:rPr>
          <w:b/>
          <w:color w:val="auto"/>
        </w:rPr>
        <w:t>Beschreibung des Projektes</w:t>
      </w:r>
      <w:r w:rsidR="003C59B5" w:rsidRPr="006E495E">
        <w:rPr>
          <w:b/>
          <w:color w:val="auto"/>
        </w:rPr>
        <w:t xml:space="preserve"> </w:t>
      </w:r>
    </w:p>
    <w:p w:rsidR="003C59B5" w:rsidRDefault="003C59B5" w:rsidP="002B79B8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2B79B8">
        <w:rPr>
          <w:color w:val="auto"/>
        </w:rPr>
        <w:t>Thema des Projekt</w:t>
      </w:r>
      <w:r w:rsidR="003C623F">
        <w:rPr>
          <w:color w:val="auto"/>
        </w:rPr>
        <w:t>e</w:t>
      </w:r>
      <w:r w:rsidRPr="002B79B8">
        <w:rPr>
          <w:color w:val="auto"/>
        </w:rPr>
        <w:t>s</w:t>
      </w:r>
      <w:r w:rsidR="00F50F75">
        <w:rPr>
          <w:color w:val="auto"/>
        </w:rPr>
        <w:t xml:space="preserve"> (Inhalte und Zweck bezogen auf die </w:t>
      </w:r>
      <w:r w:rsidR="005B7DE6">
        <w:rPr>
          <w:color w:val="auto"/>
        </w:rPr>
        <w:t xml:space="preserve">kritischen </w:t>
      </w:r>
      <w:r w:rsidR="00F50F75">
        <w:rPr>
          <w:color w:val="auto"/>
        </w:rPr>
        <w:t>STEP Technologien)</w:t>
      </w:r>
      <w:r w:rsidRPr="002B79B8">
        <w:rPr>
          <w:color w:val="auto"/>
        </w:rPr>
        <w:t xml:space="preserve"> </w:t>
      </w:r>
    </w:p>
    <w:p w:rsidR="00F50F75" w:rsidRDefault="00656D77" w:rsidP="002B79B8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Darstellung des Proj</w:t>
      </w:r>
      <w:r w:rsidR="005B048D">
        <w:rPr>
          <w:color w:val="auto"/>
        </w:rPr>
        <w:t xml:space="preserve">ektablaufs (mindestens 8 Zeitstunden bzw. </w:t>
      </w:r>
      <w:r w:rsidR="00A27357">
        <w:rPr>
          <w:color w:val="auto"/>
        </w:rPr>
        <w:t xml:space="preserve">11 </w:t>
      </w:r>
      <w:r w:rsidR="005B048D">
        <w:rPr>
          <w:color w:val="auto"/>
        </w:rPr>
        <w:t>Unterrichtseinheiten</w:t>
      </w:r>
      <w:r>
        <w:rPr>
          <w:color w:val="auto"/>
        </w:rPr>
        <w:t xml:space="preserve"> pro Teilnehmenden</w:t>
      </w:r>
      <w:r w:rsidR="00A27357">
        <w:rPr>
          <w:color w:val="auto"/>
        </w:rPr>
        <w:t>)</w:t>
      </w:r>
      <w:r>
        <w:rPr>
          <w:color w:val="auto"/>
        </w:rPr>
        <w:t xml:space="preserve">; </w:t>
      </w:r>
      <w:r w:rsidR="005B048D">
        <w:rPr>
          <w:color w:val="auto"/>
        </w:rPr>
        <w:t xml:space="preserve">Anzahl der </w:t>
      </w:r>
      <w:r>
        <w:rPr>
          <w:color w:val="auto"/>
        </w:rPr>
        <w:t xml:space="preserve">Kurse, Workshops, Veranstaltungen u.ä.; </w:t>
      </w:r>
      <w:r w:rsidR="005B048D">
        <w:rPr>
          <w:color w:val="auto"/>
        </w:rPr>
        <w:t xml:space="preserve">Anzahl der </w:t>
      </w:r>
      <w:r>
        <w:rPr>
          <w:color w:val="auto"/>
        </w:rPr>
        <w:t>Durchläufe)</w:t>
      </w:r>
    </w:p>
    <w:p w:rsidR="00656D77" w:rsidRPr="002B79B8" w:rsidRDefault="00656D77" w:rsidP="002B79B8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Methoden (Präsenz-/ Online-/ Hybridveranstaltungen; eingesetzte Technik)</w:t>
      </w:r>
    </w:p>
    <w:p w:rsidR="003C59B5" w:rsidRPr="002B79B8" w:rsidRDefault="003C59B5" w:rsidP="002B79B8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2B79B8">
        <w:rPr>
          <w:color w:val="auto"/>
        </w:rPr>
        <w:t xml:space="preserve">Angestrebter Erfolg und Wirkung auf die Teilnehmenden </w:t>
      </w:r>
    </w:p>
    <w:p w:rsidR="00BD32BC" w:rsidRDefault="00656D77" w:rsidP="00DC59DD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Einsatz von Eigenpersonal </w:t>
      </w:r>
      <w:r w:rsidR="00BD32BC">
        <w:rPr>
          <w:color w:val="auto"/>
        </w:rPr>
        <w:t>(Projektleitung/ -management/ -verwaltung)</w:t>
      </w:r>
    </w:p>
    <w:p w:rsidR="00BD32BC" w:rsidRDefault="00BD32BC" w:rsidP="00BD32BC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Einsatz von </w:t>
      </w:r>
      <w:r w:rsidR="00656D77">
        <w:rPr>
          <w:color w:val="auto"/>
        </w:rPr>
        <w:t>Fremdpersonal (Dozenten; Honorarkräfte)</w:t>
      </w:r>
      <w:r>
        <w:rPr>
          <w:color w:val="auto"/>
        </w:rPr>
        <w:t>.</w:t>
      </w:r>
      <w:r w:rsidR="00656D77">
        <w:rPr>
          <w:color w:val="auto"/>
        </w:rPr>
        <w:t xml:space="preserve"> </w:t>
      </w:r>
      <w:r w:rsidRPr="00BD32BC">
        <w:rPr>
          <w:color w:val="auto"/>
        </w:rPr>
        <w:t>Bei der Vergabe von Aufträgen an externe Dienstleister sind die geltenden Vergabevorschriften angelehnt an die Allgemeinen Nebenbestimmungen für Zuwendungen zur Projektförderung</w:t>
      </w:r>
      <w:r w:rsidR="0063653F">
        <w:rPr>
          <w:color w:val="auto"/>
        </w:rPr>
        <w:t xml:space="preserve"> (ANBest-P</w:t>
      </w:r>
      <w:r w:rsidRPr="00BD32BC">
        <w:rPr>
          <w:color w:val="auto"/>
        </w:rPr>
        <w:t>/ 1.1.202</w:t>
      </w:r>
      <w:r w:rsidR="004A1805">
        <w:rPr>
          <w:color w:val="auto"/>
        </w:rPr>
        <w:t>5</w:t>
      </w:r>
      <w:r w:rsidR="002857D8">
        <w:rPr>
          <w:color w:val="auto"/>
        </w:rPr>
        <w:t xml:space="preserve">) zu beachten (siehe </w:t>
      </w:r>
      <w:hyperlink r:id="rId11" w:history="1">
        <w:r w:rsidR="002857D8" w:rsidRPr="002857D8">
          <w:rPr>
            <w:rStyle w:val="Hyperlink"/>
          </w:rPr>
          <w:t>„</w:t>
        </w:r>
        <w:r w:rsidRPr="002857D8">
          <w:rPr>
            <w:rStyle w:val="Hyperlink"/>
          </w:rPr>
          <w:t>Orientierungshilfe</w:t>
        </w:r>
        <w:r w:rsidR="001C46B8" w:rsidRPr="002857D8">
          <w:rPr>
            <w:rStyle w:val="Hyperlink"/>
          </w:rPr>
          <w:t xml:space="preserve"> zur Vergabe</w:t>
        </w:r>
        <w:r w:rsidR="002857D8" w:rsidRPr="002857D8">
          <w:rPr>
            <w:rStyle w:val="Hyperlink"/>
          </w:rPr>
          <w:t>“</w:t>
        </w:r>
      </w:hyperlink>
      <w:r w:rsidR="002857D8" w:rsidRPr="002857D8">
        <w:rPr>
          <w:color w:val="auto"/>
        </w:rPr>
        <w:t>)</w:t>
      </w:r>
      <w:r w:rsidR="001C46B8" w:rsidRPr="002857D8">
        <w:rPr>
          <w:color w:val="auto"/>
        </w:rPr>
        <w:t>.</w:t>
      </w:r>
      <w:r w:rsidR="001C46B8">
        <w:rPr>
          <w:color w:val="auto"/>
        </w:rPr>
        <w:t xml:space="preserve"> </w:t>
      </w:r>
    </w:p>
    <w:p w:rsidR="006E495E" w:rsidRPr="006E495E" w:rsidRDefault="006E495E" w:rsidP="006E495E">
      <w:pPr>
        <w:pStyle w:val="Listenabsatz"/>
        <w:spacing w:after="183"/>
        <w:ind w:left="1080" w:right="3"/>
        <w:rPr>
          <w:color w:val="auto"/>
        </w:rPr>
      </w:pPr>
    </w:p>
    <w:p w:rsidR="006E495E" w:rsidRPr="006E495E" w:rsidRDefault="006E495E" w:rsidP="006E495E">
      <w:pPr>
        <w:pStyle w:val="Listenabsatz"/>
        <w:numPr>
          <w:ilvl w:val="0"/>
          <w:numId w:val="15"/>
        </w:numPr>
        <w:spacing w:after="183"/>
        <w:ind w:right="3"/>
        <w:rPr>
          <w:color w:val="auto"/>
        </w:rPr>
      </w:pPr>
      <w:r w:rsidRPr="00DC59DD">
        <w:rPr>
          <w:b/>
          <w:color w:val="auto"/>
        </w:rPr>
        <w:t>Kostenkalkulation</w:t>
      </w:r>
      <w:r w:rsidRPr="006E495E">
        <w:rPr>
          <w:color w:val="auto"/>
        </w:rPr>
        <w:t xml:space="preserve"> </w:t>
      </w:r>
    </w:p>
    <w:p w:rsidR="006E495E" w:rsidRPr="0059405C" w:rsidRDefault="006E495E" w:rsidP="006E495E">
      <w:pPr>
        <w:pStyle w:val="Listenabsatz"/>
        <w:widowControl w:val="0"/>
        <w:autoSpaceDE w:val="0"/>
        <w:autoSpaceDN w:val="0"/>
        <w:adjustRightInd w:val="0"/>
        <w:spacing w:before="120"/>
        <w:ind w:left="0" w:firstLine="708"/>
        <w:rPr>
          <w:sz w:val="16"/>
          <w:u w:val="single"/>
        </w:rPr>
      </w:pPr>
      <w:r>
        <w:t>mit den (voraussichtlich) anfallenden Kosten bei der Umsetzung des Konzepts.</w:t>
      </w:r>
    </w:p>
    <w:tbl>
      <w:tblPr>
        <w:tblStyle w:val="Tabellenraster"/>
        <w:tblW w:w="865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ccessible"/>
        <w:tblDescription w:val="Auflistung der Summen der einzelnen Kostengruppen"/>
      </w:tblPr>
      <w:tblGrid>
        <w:gridCol w:w="6345"/>
        <w:gridCol w:w="2313"/>
      </w:tblGrid>
      <w:tr w:rsidR="00DC59DD" w:rsidTr="00BD32BC">
        <w:trPr>
          <w:trHeight w:val="433"/>
          <w:tblHeader/>
        </w:trPr>
        <w:tc>
          <w:tcPr>
            <w:tcW w:w="6345" w:type="dxa"/>
          </w:tcPr>
          <w:p w:rsidR="00DC59DD" w:rsidRDefault="00DC59DD" w:rsidP="00DC59DD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D22175">
              <w:rPr>
                <w:b/>
              </w:rPr>
              <w:t>Kosten</w:t>
            </w:r>
          </w:p>
        </w:tc>
        <w:tc>
          <w:tcPr>
            <w:tcW w:w="2313" w:type="dxa"/>
          </w:tcPr>
          <w:p w:rsidR="00DC59DD" w:rsidRPr="00D22175" w:rsidRDefault="00DC59DD" w:rsidP="00DC59DD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D22175">
              <w:rPr>
                <w:b/>
              </w:rPr>
              <w:t>Kosten in Euro</w:t>
            </w:r>
          </w:p>
        </w:tc>
      </w:tr>
      <w:tr w:rsidR="00DC59DD" w:rsidRPr="00A74219" w:rsidTr="00BD32BC">
        <w:trPr>
          <w:trHeight w:val="446"/>
        </w:trPr>
        <w:tc>
          <w:tcPr>
            <w:tcW w:w="6345" w:type="dxa"/>
          </w:tcPr>
          <w:p w:rsidR="00DC59DD" w:rsidRPr="00C15184" w:rsidRDefault="00DC59DD" w:rsidP="00DC59DD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5"/>
            </w:pPr>
            <w:r w:rsidRPr="00C15184">
              <w:t>Kosten für die Vergütung des zurechenbaren Eigenpersonal</w:t>
            </w:r>
          </w:p>
          <w:p w:rsidR="00DC59DD" w:rsidRPr="00C15184" w:rsidRDefault="00DC59DD" w:rsidP="00DC59DD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5"/>
            </w:pPr>
            <w:r w:rsidRPr="00C15184">
              <w:t>Kosten für externe Dienstleister, die die Qualifizierung durchführen</w:t>
            </w:r>
          </w:p>
          <w:p w:rsidR="00DC59DD" w:rsidRPr="00C15184" w:rsidRDefault="00C81D35" w:rsidP="00DC59DD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5"/>
            </w:pPr>
            <w:hyperlink r:id="rId12" w:history="1">
              <w:r w:rsidR="00DC59DD" w:rsidRPr="00C15184">
                <w:rPr>
                  <w:rStyle w:val="Hyperlink"/>
                </w:rPr>
                <w:t>Restkostenpauschale</w:t>
              </w:r>
            </w:hyperlink>
            <w:r w:rsidR="00DC59DD">
              <w:t xml:space="preserve"> </w:t>
            </w:r>
            <w:r w:rsidR="00DC59DD" w:rsidRPr="00C15184">
              <w:t xml:space="preserve">von 40% der direkt förderfähigen Personalkosten) </w:t>
            </w:r>
          </w:p>
        </w:tc>
        <w:tc>
          <w:tcPr>
            <w:tcW w:w="2313" w:type="dxa"/>
          </w:tcPr>
          <w:p w:rsidR="00DC59DD" w:rsidRPr="00A74219" w:rsidRDefault="00DC59DD" w:rsidP="00DC59DD">
            <w:pPr>
              <w:widowControl w:val="0"/>
              <w:autoSpaceDE w:val="0"/>
              <w:autoSpaceDN w:val="0"/>
              <w:adjustRightInd w:val="0"/>
              <w:spacing w:before="120"/>
              <w:rPr>
                <w:highlight w:val="yellow"/>
              </w:rPr>
            </w:pPr>
          </w:p>
        </w:tc>
      </w:tr>
      <w:tr w:rsidR="00DC59DD" w:rsidRPr="00A74219" w:rsidTr="00BD32BC">
        <w:trPr>
          <w:trHeight w:val="446"/>
        </w:trPr>
        <w:tc>
          <w:tcPr>
            <w:tcW w:w="6345" w:type="dxa"/>
          </w:tcPr>
          <w:p w:rsidR="00DC59DD" w:rsidRPr="000500A9" w:rsidRDefault="0012262D" w:rsidP="00DC59DD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>
              <w:rPr>
                <w:b/>
              </w:rPr>
              <w:t>Förder</w:t>
            </w:r>
            <w:r w:rsidR="00DC59DD" w:rsidRPr="000500A9">
              <w:rPr>
                <w:b/>
              </w:rPr>
              <w:t>fähigen Gesamtausgaben (Summe)</w:t>
            </w:r>
            <w:r w:rsidR="00DC59DD">
              <w:rPr>
                <w:b/>
              </w:rPr>
              <w:t xml:space="preserve"> </w:t>
            </w:r>
          </w:p>
        </w:tc>
        <w:tc>
          <w:tcPr>
            <w:tcW w:w="2313" w:type="dxa"/>
          </w:tcPr>
          <w:p w:rsidR="00DC59DD" w:rsidRPr="00A74219" w:rsidRDefault="00DC59DD" w:rsidP="00DC59DD">
            <w:pPr>
              <w:widowControl w:val="0"/>
              <w:autoSpaceDE w:val="0"/>
              <w:autoSpaceDN w:val="0"/>
              <w:adjustRightInd w:val="0"/>
              <w:spacing w:before="120"/>
              <w:rPr>
                <w:highlight w:val="yellow"/>
              </w:rPr>
            </w:pPr>
          </w:p>
        </w:tc>
      </w:tr>
    </w:tbl>
    <w:p w:rsidR="00DC59DD" w:rsidRDefault="00DC59DD" w:rsidP="006E495E">
      <w:pPr>
        <w:spacing w:after="183"/>
        <w:ind w:right="3"/>
        <w:rPr>
          <w:color w:val="auto"/>
        </w:rPr>
      </w:pPr>
    </w:p>
    <w:p w:rsidR="00B04B5A" w:rsidRDefault="00B04B5A" w:rsidP="006E495E">
      <w:pPr>
        <w:spacing w:after="183"/>
        <w:ind w:right="3"/>
        <w:rPr>
          <w:color w:val="auto"/>
        </w:rPr>
      </w:pPr>
    </w:p>
    <w:p w:rsidR="00DC59DD" w:rsidRDefault="00DC59DD" w:rsidP="00DC59DD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 w:rsidRPr="00DC59DD">
        <w:rPr>
          <w:b/>
          <w:color w:val="auto"/>
        </w:rPr>
        <w:t>Notwendigkeit einer ESF+ Förderung</w:t>
      </w:r>
    </w:p>
    <w:p w:rsidR="00DC59DD" w:rsidRDefault="00385AD8" w:rsidP="00DC59DD">
      <w:pPr>
        <w:pStyle w:val="Listenabsatz"/>
        <w:spacing w:after="183"/>
        <w:ind w:right="3"/>
      </w:pPr>
      <w:r>
        <w:t xml:space="preserve">Kurze Begründung der </w:t>
      </w:r>
      <w:r w:rsidR="00DC59DD">
        <w:t xml:space="preserve">Notwendigkeit </w:t>
      </w:r>
      <w:r>
        <w:t>einer Förderung</w:t>
      </w:r>
    </w:p>
    <w:p w:rsidR="001C46B8" w:rsidRDefault="001C46B8" w:rsidP="00DC59DD">
      <w:pPr>
        <w:pStyle w:val="Listenabsatz"/>
        <w:spacing w:after="183"/>
        <w:ind w:right="3"/>
      </w:pPr>
    </w:p>
    <w:p w:rsidR="00990200" w:rsidRDefault="00990200" w:rsidP="00990200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 w:rsidRPr="00990200">
        <w:rPr>
          <w:b/>
          <w:color w:val="auto"/>
        </w:rPr>
        <w:t>Publizitätsmaßnahmen</w:t>
      </w:r>
    </w:p>
    <w:p w:rsidR="00385AD8" w:rsidRDefault="00385AD8" w:rsidP="00990200">
      <w:pPr>
        <w:spacing w:after="183"/>
        <w:ind w:left="720" w:right="3"/>
        <w:rPr>
          <w:color w:val="auto"/>
        </w:rPr>
      </w:pPr>
      <w:r>
        <w:rPr>
          <w:color w:val="auto"/>
        </w:rPr>
        <w:t xml:space="preserve">Kurze Darstellung der Publizitätsmaßnahmen (Hinweis auf die Förderung durch die Europäische Union – siehe Ziffer </w:t>
      </w:r>
      <w:r w:rsidR="003A7C30">
        <w:rPr>
          <w:color w:val="auto"/>
        </w:rPr>
        <w:t xml:space="preserve">7.2 </w:t>
      </w:r>
      <w:r>
        <w:rPr>
          <w:color w:val="auto"/>
        </w:rPr>
        <w:t>der Förderhinweise)</w:t>
      </w:r>
    </w:p>
    <w:p w:rsidR="00990200" w:rsidRDefault="0052180F" w:rsidP="00990200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>
        <w:rPr>
          <w:b/>
          <w:color w:val="auto"/>
        </w:rPr>
        <w:t xml:space="preserve">Projektbezogene Auswahlkriterien </w:t>
      </w:r>
    </w:p>
    <w:p w:rsidR="00911F6D" w:rsidRDefault="0052180F" w:rsidP="00970DAF">
      <w:pPr>
        <w:spacing w:after="183"/>
        <w:ind w:left="708" w:right="3"/>
      </w:pPr>
      <w:r>
        <w:t>Kurzbeschreibung der Sicherstellung der bereichsübergreifenden Grundsätze:</w:t>
      </w:r>
    </w:p>
    <w:p w:rsidR="00911F6D" w:rsidRDefault="000E537B" w:rsidP="00970DAF">
      <w:pPr>
        <w:pStyle w:val="Listenabsatz"/>
        <w:numPr>
          <w:ilvl w:val="0"/>
          <w:numId w:val="31"/>
        </w:numPr>
        <w:spacing w:after="183"/>
        <w:ind w:right="3"/>
      </w:pPr>
      <w:r>
        <w:t xml:space="preserve">Achtung der </w:t>
      </w:r>
      <w:r w:rsidR="00911F6D">
        <w:t xml:space="preserve">Charta der Grundrechte der Europäischen Union (GRC) </w:t>
      </w:r>
    </w:p>
    <w:p w:rsidR="00911F6D" w:rsidRDefault="000E537B" w:rsidP="00970DAF">
      <w:pPr>
        <w:pStyle w:val="Listenabsatz"/>
        <w:numPr>
          <w:ilvl w:val="0"/>
          <w:numId w:val="31"/>
        </w:numPr>
        <w:spacing w:after="183"/>
        <w:ind w:right="3"/>
      </w:pPr>
      <w:r>
        <w:t>Berücksichtigung der</w:t>
      </w:r>
      <w:r w:rsidR="00911F6D">
        <w:t xml:space="preserve"> Gleichstellung von Männern und Frauen und die Einbeziehung einer Geschlechterperspektive </w:t>
      </w:r>
    </w:p>
    <w:p w:rsidR="00911F6D" w:rsidRDefault="000E537B" w:rsidP="00970DAF">
      <w:pPr>
        <w:pStyle w:val="Listenabsatz"/>
        <w:numPr>
          <w:ilvl w:val="0"/>
          <w:numId w:val="30"/>
        </w:numPr>
        <w:spacing w:after="183"/>
        <w:ind w:right="3"/>
      </w:pPr>
      <w:r>
        <w:t>K</w:t>
      </w:r>
      <w:r w:rsidR="00911F6D">
        <w:t>eine Diskriminierung aus Gründen des Geschlechts, der Rasse, der ethnischen Herkunft, der Religion oder der Weltanschauung, einer</w:t>
      </w:r>
      <w:r w:rsidR="001C46B8">
        <w:t xml:space="preserve"> </w:t>
      </w:r>
      <w:r>
        <w:t xml:space="preserve"> </w:t>
      </w:r>
      <w:r w:rsidR="001C46B8">
        <w:t xml:space="preserve"> </w:t>
      </w:r>
      <w:r w:rsidR="00911F6D">
        <w:t xml:space="preserve">Behinderung, des Alters oder der sexuellen Ausrichtung </w:t>
      </w:r>
    </w:p>
    <w:p w:rsidR="006430A6" w:rsidRPr="00970DAF" w:rsidRDefault="00911F6D" w:rsidP="00970DAF">
      <w:pPr>
        <w:pStyle w:val="Listenabsatz"/>
        <w:numPr>
          <w:ilvl w:val="0"/>
          <w:numId w:val="30"/>
        </w:numPr>
        <w:spacing w:after="183"/>
        <w:ind w:right="3"/>
        <w:rPr>
          <w:color w:val="auto"/>
        </w:rPr>
      </w:pPr>
      <w:r>
        <w:t xml:space="preserve">Zugänglichkeit für Menschen mit Behinderungen </w:t>
      </w:r>
    </w:p>
    <w:p w:rsidR="00970DAF" w:rsidRDefault="00970DAF" w:rsidP="005B048D">
      <w:pPr>
        <w:spacing w:after="183"/>
        <w:ind w:left="708" w:right="3"/>
      </w:pPr>
    </w:p>
    <w:p w:rsidR="00970DAF" w:rsidRDefault="00970DAF" w:rsidP="005B048D">
      <w:pPr>
        <w:spacing w:after="183"/>
        <w:ind w:left="708" w:right="3"/>
      </w:pPr>
    </w:p>
    <w:p w:rsidR="00970DAF" w:rsidRDefault="00970DAF" w:rsidP="005B048D">
      <w:pPr>
        <w:spacing w:after="183"/>
        <w:ind w:left="708" w:right="3"/>
      </w:pPr>
    </w:p>
    <w:p w:rsidR="007369C7" w:rsidRDefault="006430A6" w:rsidP="007369C7">
      <w:pPr>
        <w:spacing w:after="183"/>
        <w:ind w:right="3"/>
      </w:pPr>
      <w:r>
        <w:t>Bitte stellen Sie Ihre Voranfrage direkt in die Datenbank ESF Bavaria 2021 (</w:t>
      </w:r>
      <w:hyperlink r:id="rId13" w:history="1">
        <w:r w:rsidR="00144BB0" w:rsidRPr="00632B8F">
          <w:rPr>
            <w:rStyle w:val="Hyperlink"/>
          </w:rPr>
          <w:t>www.esf-bavaria.de</w:t>
        </w:r>
      </w:hyperlink>
      <w:r>
        <w:t xml:space="preserve">) </w:t>
      </w:r>
      <w:r w:rsidRPr="006430A6">
        <w:rPr>
          <w:color w:val="auto"/>
        </w:rPr>
        <w:t xml:space="preserve">unter der </w:t>
      </w:r>
      <w:r w:rsidR="00144BB0">
        <w:rPr>
          <w:color w:val="auto"/>
        </w:rPr>
        <w:t>Förderaktion S1</w:t>
      </w:r>
      <w:r w:rsidRPr="009C0FD3">
        <w:rPr>
          <w:color w:val="FF0000"/>
        </w:rPr>
        <w:t xml:space="preserve"> </w:t>
      </w:r>
      <w:r w:rsidRPr="006430A6">
        <w:rPr>
          <w:color w:val="auto"/>
        </w:rPr>
        <w:t>ein</w:t>
      </w:r>
      <w:r>
        <w:t xml:space="preserve">. </w:t>
      </w:r>
    </w:p>
    <w:p w:rsidR="00990200" w:rsidRPr="00DC59DD" w:rsidRDefault="006430A6" w:rsidP="007369C7">
      <w:pPr>
        <w:spacing w:after="183"/>
        <w:ind w:right="3"/>
        <w:rPr>
          <w:b/>
          <w:color w:val="auto"/>
        </w:rPr>
      </w:pPr>
      <w:r>
        <w:t>Nach erfolgreicher Übermittlung erhalten Sie eine automatische Bestätigung per E-Mail.</w:t>
      </w:r>
    </w:p>
    <w:sectPr w:rsidR="00990200" w:rsidRPr="00DC59DD" w:rsidSect="005B233B">
      <w:footerReference w:type="default" r:id="rId14"/>
      <w:headerReference w:type="first" r:id="rId15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35" w:rsidRDefault="00C81D35" w:rsidP="00BC49B3">
      <w:pPr>
        <w:spacing w:after="0" w:line="240" w:lineRule="auto"/>
      </w:pPr>
      <w:r>
        <w:separator/>
      </w:r>
    </w:p>
  </w:endnote>
  <w:endnote w:type="continuationSeparator" w:id="0">
    <w:p w:rsidR="00C81D35" w:rsidRDefault="00C81D35" w:rsidP="00BC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376878"/>
      <w:docPartObj>
        <w:docPartGallery w:val="Page Numbers (Bottom of Page)"/>
        <w:docPartUnique/>
      </w:docPartObj>
    </w:sdtPr>
    <w:sdtEndPr/>
    <w:sdtContent>
      <w:p w:rsidR="0084512E" w:rsidRDefault="0084512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135">
          <w:rPr>
            <w:noProof/>
          </w:rPr>
          <w:t>8</w:t>
        </w:r>
        <w:r>
          <w:fldChar w:fldCharType="end"/>
        </w:r>
      </w:p>
    </w:sdtContent>
  </w:sdt>
  <w:p w:rsidR="0084512E" w:rsidRDefault="008451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35" w:rsidRDefault="00C81D35" w:rsidP="00BC49B3">
      <w:pPr>
        <w:spacing w:after="0" w:line="240" w:lineRule="auto"/>
      </w:pPr>
      <w:r>
        <w:separator/>
      </w:r>
    </w:p>
  </w:footnote>
  <w:footnote w:type="continuationSeparator" w:id="0">
    <w:p w:rsidR="00C81D35" w:rsidRDefault="00C81D35" w:rsidP="00BC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3B" w:rsidRDefault="005B233B" w:rsidP="005B233B">
    <w:pPr>
      <w:pStyle w:val="Kopfzeile"/>
      <w:tabs>
        <w:tab w:val="clear" w:pos="4536"/>
        <w:tab w:val="clear" w:pos="9072"/>
        <w:tab w:val="left" w:pos="8500"/>
      </w:tabs>
    </w:pPr>
    <w:r>
      <w:rPr>
        <w:noProof/>
        <w:color w:val="323232"/>
        <w:sz w:val="20"/>
      </w:rPr>
      <w:drawing>
        <wp:anchor distT="0" distB="0" distL="114300" distR="114300" simplePos="0" relativeHeight="251659264" behindDoc="0" locked="0" layoutInCell="1" allowOverlap="1" wp14:anchorId="3F6CBC2C" wp14:editId="497BC6BD">
          <wp:simplePos x="0" y="0"/>
          <wp:positionH relativeFrom="column">
            <wp:posOffset>-46990</wp:posOffset>
          </wp:positionH>
          <wp:positionV relativeFrom="paragraph">
            <wp:posOffset>-267970</wp:posOffset>
          </wp:positionV>
          <wp:extent cx="692150" cy="59521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595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05C"/>
    <w:multiLevelType w:val="hybridMultilevel"/>
    <w:tmpl w:val="CC206882"/>
    <w:lvl w:ilvl="0" w:tplc="D4206A46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0CDC7F88"/>
    <w:multiLevelType w:val="hybridMultilevel"/>
    <w:tmpl w:val="A12A6C5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D653E3"/>
    <w:multiLevelType w:val="hybridMultilevel"/>
    <w:tmpl w:val="D494E8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C594F"/>
    <w:multiLevelType w:val="hybridMultilevel"/>
    <w:tmpl w:val="73808BE6"/>
    <w:lvl w:ilvl="0" w:tplc="0D5A9C3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79E6"/>
    <w:multiLevelType w:val="hybridMultilevel"/>
    <w:tmpl w:val="86CE1A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B506E"/>
    <w:multiLevelType w:val="hybridMultilevel"/>
    <w:tmpl w:val="FDA402A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955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85648"/>
    <w:multiLevelType w:val="hybridMultilevel"/>
    <w:tmpl w:val="5A20072E"/>
    <w:lvl w:ilvl="0" w:tplc="38C41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AEF0BF6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1EE9"/>
    <w:multiLevelType w:val="hybridMultilevel"/>
    <w:tmpl w:val="E2D46EA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37D12"/>
    <w:multiLevelType w:val="hybridMultilevel"/>
    <w:tmpl w:val="C7BAB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150E"/>
    <w:multiLevelType w:val="hybridMultilevel"/>
    <w:tmpl w:val="691857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B6A03"/>
    <w:multiLevelType w:val="hybridMultilevel"/>
    <w:tmpl w:val="E7D2E8B6"/>
    <w:lvl w:ilvl="0" w:tplc="6FE87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8D2488"/>
    <w:multiLevelType w:val="hybridMultilevel"/>
    <w:tmpl w:val="0854C5CC"/>
    <w:lvl w:ilvl="0" w:tplc="4E84959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70AE"/>
    <w:multiLevelType w:val="hybridMultilevel"/>
    <w:tmpl w:val="845C3B12"/>
    <w:lvl w:ilvl="0" w:tplc="44AE1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45ADC"/>
    <w:multiLevelType w:val="hybridMultilevel"/>
    <w:tmpl w:val="439C0D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E440F"/>
    <w:multiLevelType w:val="hybridMultilevel"/>
    <w:tmpl w:val="7DC0A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26B7"/>
    <w:multiLevelType w:val="hybridMultilevel"/>
    <w:tmpl w:val="8722CDD6"/>
    <w:lvl w:ilvl="0" w:tplc="38C41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B307E"/>
    <w:multiLevelType w:val="hybridMultilevel"/>
    <w:tmpl w:val="ABEE63B2"/>
    <w:lvl w:ilvl="0" w:tplc="0A965844">
      <w:start w:val="1"/>
      <w:numFmt w:val="upperRoman"/>
      <w:lvlText w:val="%1."/>
      <w:lvlJc w:val="left"/>
      <w:pPr>
        <w:ind w:left="-3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0" w:hanging="360"/>
      </w:pPr>
    </w:lvl>
    <w:lvl w:ilvl="2" w:tplc="0407001B" w:tentative="1">
      <w:start w:val="1"/>
      <w:numFmt w:val="lowerRoman"/>
      <w:lvlText w:val="%3."/>
      <w:lvlJc w:val="right"/>
      <w:pPr>
        <w:ind w:left="720" w:hanging="180"/>
      </w:pPr>
    </w:lvl>
    <w:lvl w:ilvl="3" w:tplc="0407000F" w:tentative="1">
      <w:start w:val="1"/>
      <w:numFmt w:val="decimal"/>
      <w:lvlText w:val="%4."/>
      <w:lvlJc w:val="left"/>
      <w:pPr>
        <w:ind w:left="1440" w:hanging="360"/>
      </w:pPr>
    </w:lvl>
    <w:lvl w:ilvl="4" w:tplc="04070019" w:tentative="1">
      <w:start w:val="1"/>
      <w:numFmt w:val="lowerLetter"/>
      <w:lvlText w:val="%5."/>
      <w:lvlJc w:val="left"/>
      <w:pPr>
        <w:ind w:left="2160" w:hanging="360"/>
      </w:pPr>
    </w:lvl>
    <w:lvl w:ilvl="5" w:tplc="0407001B" w:tentative="1">
      <w:start w:val="1"/>
      <w:numFmt w:val="lowerRoman"/>
      <w:lvlText w:val="%6."/>
      <w:lvlJc w:val="right"/>
      <w:pPr>
        <w:ind w:left="2880" w:hanging="180"/>
      </w:pPr>
    </w:lvl>
    <w:lvl w:ilvl="6" w:tplc="0407000F" w:tentative="1">
      <w:start w:val="1"/>
      <w:numFmt w:val="decimal"/>
      <w:lvlText w:val="%7."/>
      <w:lvlJc w:val="left"/>
      <w:pPr>
        <w:ind w:left="3600" w:hanging="360"/>
      </w:pPr>
    </w:lvl>
    <w:lvl w:ilvl="7" w:tplc="04070019" w:tentative="1">
      <w:start w:val="1"/>
      <w:numFmt w:val="lowerLetter"/>
      <w:lvlText w:val="%8."/>
      <w:lvlJc w:val="left"/>
      <w:pPr>
        <w:ind w:left="4320" w:hanging="360"/>
      </w:pPr>
    </w:lvl>
    <w:lvl w:ilvl="8" w:tplc="0407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44831F61"/>
    <w:multiLevelType w:val="hybridMultilevel"/>
    <w:tmpl w:val="F3243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E1F81"/>
    <w:multiLevelType w:val="hybridMultilevel"/>
    <w:tmpl w:val="8D0CAA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07A"/>
    <w:multiLevelType w:val="hybridMultilevel"/>
    <w:tmpl w:val="B720E040"/>
    <w:lvl w:ilvl="0" w:tplc="B3A69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B0218"/>
    <w:multiLevelType w:val="hybridMultilevel"/>
    <w:tmpl w:val="61FC60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CC6823"/>
    <w:multiLevelType w:val="hybridMultilevel"/>
    <w:tmpl w:val="CBC029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B61884"/>
    <w:multiLevelType w:val="hybridMultilevel"/>
    <w:tmpl w:val="B52251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001B7"/>
    <w:multiLevelType w:val="hybridMultilevel"/>
    <w:tmpl w:val="C67068E8"/>
    <w:lvl w:ilvl="0" w:tplc="D4206A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BB32ED"/>
    <w:multiLevelType w:val="hybridMultilevel"/>
    <w:tmpl w:val="D1B6D0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E13F7C"/>
    <w:multiLevelType w:val="hybridMultilevel"/>
    <w:tmpl w:val="84E0037E"/>
    <w:lvl w:ilvl="0" w:tplc="FA24F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DA14A1"/>
    <w:multiLevelType w:val="hybridMultilevel"/>
    <w:tmpl w:val="BDC25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B66F7"/>
    <w:multiLevelType w:val="hybridMultilevel"/>
    <w:tmpl w:val="31C6F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82810"/>
    <w:multiLevelType w:val="hybridMultilevel"/>
    <w:tmpl w:val="F55ED3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610A4"/>
    <w:multiLevelType w:val="hybridMultilevel"/>
    <w:tmpl w:val="E2D46EA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E1EB7"/>
    <w:multiLevelType w:val="hybridMultilevel"/>
    <w:tmpl w:val="9B406B8A"/>
    <w:lvl w:ilvl="0" w:tplc="5C4A0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0"/>
  </w:num>
  <w:num w:numId="5">
    <w:abstractNumId w:val="12"/>
  </w:num>
  <w:num w:numId="6">
    <w:abstractNumId w:val="10"/>
  </w:num>
  <w:num w:numId="7">
    <w:abstractNumId w:val="31"/>
  </w:num>
  <w:num w:numId="8">
    <w:abstractNumId w:val="4"/>
  </w:num>
  <w:num w:numId="9">
    <w:abstractNumId w:val="28"/>
  </w:num>
  <w:num w:numId="10">
    <w:abstractNumId w:val="29"/>
  </w:num>
  <w:num w:numId="11">
    <w:abstractNumId w:val="30"/>
  </w:num>
  <w:num w:numId="12">
    <w:abstractNumId w:val="26"/>
  </w:num>
  <w:num w:numId="13">
    <w:abstractNumId w:val="11"/>
  </w:num>
  <w:num w:numId="14">
    <w:abstractNumId w:val="8"/>
  </w:num>
  <w:num w:numId="15">
    <w:abstractNumId w:val="7"/>
  </w:num>
  <w:num w:numId="16">
    <w:abstractNumId w:val="24"/>
  </w:num>
  <w:num w:numId="17">
    <w:abstractNumId w:val="22"/>
  </w:num>
  <w:num w:numId="18">
    <w:abstractNumId w:val="2"/>
  </w:num>
  <w:num w:numId="19">
    <w:abstractNumId w:val="6"/>
  </w:num>
  <w:num w:numId="20">
    <w:abstractNumId w:val="27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  <w:num w:numId="25">
    <w:abstractNumId w:val="19"/>
  </w:num>
  <w:num w:numId="26">
    <w:abstractNumId w:val="14"/>
  </w:num>
  <w:num w:numId="27">
    <w:abstractNumId w:val="23"/>
  </w:num>
  <w:num w:numId="28">
    <w:abstractNumId w:val="18"/>
  </w:num>
  <w:num w:numId="29">
    <w:abstractNumId w:val="9"/>
  </w:num>
  <w:num w:numId="30">
    <w:abstractNumId w:val="1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NrbNr1UqBYSR4JTL16m8iXFzVY3qYJyVVKJXaArlI44Qlugl3WBJfsme+aU15ehlEBWGhQGHqZyP3+qTJUxHlg==" w:salt="ifZiVIbmi9eq2oEpdfaT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FF"/>
    <w:rsid w:val="00001AA0"/>
    <w:rsid w:val="00007751"/>
    <w:rsid w:val="00015B17"/>
    <w:rsid w:val="00041216"/>
    <w:rsid w:val="00080908"/>
    <w:rsid w:val="000971CB"/>
    <w:rsid w:val="000977E5"/>
    <w:rsid w:val="000B7D17"/>
    <w:rsid w:val="000E530D"/>
    <w:rsid w:val="000E537B"/>
    <w:rsid w:val="0012262D"/>
    <w:rsid w:val="00127E7C"/>
    <w:rsid w:val="00144BB0"/>
    <w:rsid w:val="00195D75"/>
    <w:rsid w:val="001A104B"/>
    <w:rsid w:val="001C46B8"/>
    <w:rsid w:val="001D7938"/>
    <w:rsid w:val="00211B60"/>
    <w:rsid w:val="00224D76"/>
    <w:rsid w:val="00257942"/>
    <w:rsid w:val="00262135"/>
    <w:rsid w:val="002857D8"/>
    <w:rsid w:val="002B79B8"/>
    <w:rsid w:val="002C6489"/>
    <w:rsid w:val="002D02A4"/>
    <w:rsid w:val="002E21F2"/>
    <w:rsid w:val="002F5D05"/>
    <w:rsid w:val="002F6001"/>
    <w:rsid w:val="00312B1D"/>
    <w:rsid w:val="00346401"/>
    <w:rsid w:val="00385AD8"/>
    <w:rsid w:val="00386838"/>
    <w:rsid w:val="00386A3F"/>
    <w:rsid w:val="003A5652"/>
    <w:rsid w:val="003A7C30"/>
    <w:rsid w:val="003B7DCE"/>
    <w:rsid w:val="003C59B5"/>
    <w:rsid w:val="003C623F"/>
    <w:rsid w:val="00403BC0"/>
    <w:rsid w:val="00452D09"/>
    <w:rsid w:val="00475387"/>
    <w:rsid w:val="004A1805"/>
    <w:rsid w:val="004A20DF"/>
    <w:rsid w:val="004D5426"/>
    <w:rsid w:val="004E1B71"/>
    <w:rsid w:val="004F23AA"/>
    <w:rsid w:val="004F25F5"/>
    <w:rsid w:val="0052180F"/>
    <w:rsid w:val="00576E3B"/>
    <w:rsid w:val="00597509"/>
    <w:rsid w:val="005B048D"/>
    <w:rsid w:val="005B233B"/>
    <w:rsid w:val="005B7DE6"/>
    <w:rsid w:val="005E3C5A"/>
    <w:rsid w:val="00603B3C"/>
    <w:rsid w:val="00604B3B"/>
    <w:rsid w:val="00616041"/>
    <w:rsid w:val="0063653F"/>
    <w:rsid w:val="006430A6"/>
    <w:rsid w:val="00650CA4"/>
    <w:rsid w:val="00656D77"/>
    <w:rsid w:val="006752A3"/>
    <w:rsid w:val="006E1EBA"/>
    <w:rsid w:val="006E495E"/>
    <w:rsid w:val="00725588"/>
    <w:rsid w:val="007348BA"/>
    <w:rsid w:val="007369C7"/>
    <w:rsid w:val="00777FCE"/>
    <w:rsid w:val="007B04F8"/>
    <w:rsid w:val="007C4A91"/>
    <w:rsid w:val="007D4143"/>
    <w:rsid w:val="007D712F"/>
    <w:rsid w:val="007E65EA"/>
    <w:rsid w:val="0083548C"/>
    <w:rsid w:val="0084512E"/>
    <w:rsid w:val="00850A60"/>
    <w:rsid w:val="00853D9E"/>
    <w:rsid w:val="008A327B"/>
    <w:rsid w:val="008A3E04"/>
    <w:rsid w:val="008B131E"/>
    <w:rsid w:val="008C05A1"/>
    <w:rsid w:val="008C1DC7"/>
    <w:rsid w:val="00911F6D"/>
    <w:rsid w:val="00930623"/>
    <w:rsid w:val="00933579"/>
    <w:rsid w:val="00970DAF"/>
    <w:rsid w:val="00990200"/>
    <w:rsid w:val="009B03FF"/>
    <w:rsid w:val="009C0FD3"/>
    <w:rsid w:val="009F0EED"/>
    <w:rsid w:val="00A030B8"/>
    <w:rsid w:val="00A15D4F"/>
    <w:rsid w:val="00A27357"/>
    <w:rsid w:val="00A35047"/>
    <w:rsid w:val="00A770DD"/>
    <w:rsid w:val="00A80060"/>
    <w:rsid w:val="00AC4103"/>
    <w:rsid w:val="00B04B5A"/>
    <w:rsid w:val="00B26161"/>
    <w:rsid w:val="00B427A9"/>
    <w:rsid w:val="00B47FE7"/>
    <w:rsid w:val="00BC3193"/>
    <w:rsid w:val="00BC49B3"/>
    <w:rsid w:val="00BD32BC"/>
    <w:rsid w:val="00C05FF4"/>
    <w:rsid w:val="00C07C1A"/>
    <w:rsid w:val="00C15072"/>
    <w:rsid w:val="00C162BA"/>
    <w:rsid w:val="00C16A17"/>
    <w:rsid w:val="00C4086D"/>
    <w:rsid w:val="00C65189"/>
    <w:rsid w:val="00C81D35"/>
    <w:rsid w:val="00C93049"/>
    <w:rsid w:val="00CB5008"/>
    <w:rsid w:val="00CB65F0"/>
    <w:rsid w:val="00CC3719"/>
    <w:rsid w:val="00CC6951"/>
    <w:rsid w:val="00CE23E8"/>
    <w:rsid w:val="00CE6B9C"/>
    <w:rsid w:val="00D23CFE"/>
    <w:rsid w:val="00DA34F7"/>
    <w:rsid w:val="00DA5025"/>
    <w:rsid w:val="00DC59DD"/>
    <w:rsid w:val="00DE2023"/>
    <w:rsid w:val="00DE2738"/>
    <w:rsid w:val="00E12753"/>
    <w:rsid w:val="00E530AB"/>
    <w:rsid w:val="00E55408"/>
    <w:rsid w:val="00E84806"/>
    <w:rsid w:val="00E86572"/>
    <w:rsid w:val="00EB028C"/>
    <w:rsid w:val="00EB5FFC"/>
    <w:rsid w:val="00EE4763"/>
    <w:rsid w:val="00EE6D0B"/>
    <w:rsid w:val="00F2019D"/>
    <w:rsid w:val="00F25655"/>
    <w:rsid w:val="00F50F75"/>
    <w:rsid w:val="00F8571D"/>
    <w:rsid w:val="00F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6671-2AE6-491C-8CD5-97E42D91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SF Standard"/>
    <w:qFormat/>
    <w:rsid w:val="00990200"/>
    <w:pPr>
      <w:spacing w:after="120" w:line="360" w:lineRule="auto"/>
    </w:pPr>
    <w:rPr>
      <w:rFonts w:ascii="Arial" w:eastAsia="Arial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4763"/>
    <w:pPr>
      <w:ind w:left="720"/>
      <w:contextualSpacing/>
    </w:pPr>
  </w:style>
  <w:style w:type="paragraph" w:customStyle="1" w:styleId="Default">
    <w:name w:val="Default"/>
    <w:rsid w:val="00386838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2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161"/>
    <w:rPr>
      <w:rFonts w:ascii="Arial" w:eastAsia="Arial" w:hAnsi="Arial" w:cs="Arial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2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161"/>
    <w:rPr>
      <w:rFonts w:ascii="Arial" w:eastAsia="Arial" w:hAnsi="Arial" w:cs="Arial"/>
      <w:color w:val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60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60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6001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60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6001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001"/>
    <w:rPr>
      <w:rFonts w:ascii="Segoe UI" w:eastAsia="Arial" w:hAnsi="Segoe UI" w:cs="Segoe UI"/>
      <w:color w:val="000000"/>
      <w:sz w:val="18"/>
      <w:szCs w:val="18"/>
      <w:lang w:eastAsia="de-DE"/>
    </w:rPr>
  </w:style>
  <w:style w:type="table" w:styleId="Tabellenraster">
    <w:name w:val="Table Grid"/>
    <w:basedOn w:val="NormaleTabelle"/>
    <w:rsid w:val="006E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</w:style>
  <w:style w:type="character" w:styleId="Hyperlink">
    <w:name w:val="Hyperlink"/>
    <w:rsid w:val="00DC59DD"/>
    <w:rPr>
      <w:color w:val="0000FF"/>
      <w:u w:val="single"/>
    </w:rPr>
  </w:style>
  <w:style w:type="paragraph" w:styleId="berarbeitung">
    <w:name w:val="Revision"/>
    <w:hidden/>
    <w:uiPriority w:val="99"/>
    <w:semiHidden/>
    <w:rsid w:val="00911F6D"/>
    <w:pPr>
      <w:spacing w:after="0" w:line="240" w:lineRule="auto"/>
    </w:pPr>
    <w:rPr>
      <w:rFonts w:ascii="Arial" w:eastAsia="Arial" w:hAnsi="Arial" w:cs="Arial"/>
      <w:color w:val="000000"/>
      <w:lang w:eastAsia="de-DE"/>
    </w:rPr>
  </w:style>
  <w:style w:type="table" w:customStyle="1" w:styleId="Tabellenraster1">
    <w:name w:val="Tabellenraster1"/>
    <w:basedOn w:val="NormaleTabelle"/>
    <w:next w:val="Tabellenraster"/>
    <w:rsid w:val="00E8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</w:style>
  <w:style w:type="table" w:customStyle="1" w:styleId="Tabellenraster2">
    <w:name w:val="Tabellenraster2"/>
    <w:basedOn w:val="NormaleTabelle"/>
    <w:next w:val="Tabellenraster"/>
    <w:rsid w:val="00E8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</w:style>
  <w:style w:type="table" w:styleId="TabellemithellemGitternetz">
    <w:name w:val="Grid Table Light"/>
    <w:basedOn w:val="NormaleTabelle"/>
    <w:uiPriority w:val="40"/>
    <w:rsid w:val="000077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603B3C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3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f-bavaria.d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sf.bayern.de/imperia/md/images/stmas/esf_2022/04072022_restkostenpauschale_aktion_1.1_1.2_entwurf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sf.bayern.de/imperia/md/images/stmas/esf_2022/orientierungshilfe_vergab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sf.bayern.de/imperia/md/images/stmas/esf_2022/step_auswahlkriterien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sf-bavaria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0ED87-0190-4EC2-A1D6-4E85FFF24C90}"/>
      </w:docPartPr>
      <w:docPartBody>
        <w:p w:rsidR="00C472F8" w:rsidRDefault="00B64604">
          <w:r w:rsidRPr="0041259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04"/>
    <w:rsid w:val="00684D05"/>
    <w:rsid w:val="00B64604"/>
    <w:rsid w:val="00C472F8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46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7702-E186-46AB-8378-A56C1CF9FFCA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26E3B12-4911-4C30-A298-B1C14074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1296</Words>
  <Characters>8171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BayStMAS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Knoll, Maria (StMAS)</dc:creator>
  <cp:keywords/>
  <dc:description/>
  <cp:lastModifiedBy>Traykova, Dessislava (StMAS)</cp:lastModifiedBy>
  <cp:revision>2</cp:revision>
  <cp:lastPrinted>2024-12-18T10:25:00Z</cp:lastPrinted>
  <dcterms:created xsi:type="dcterms:W3CDTF">2025-02-13T09:29:00Z</dcterms:created>
  <dcterms:modified xsi:type="dcterms:W3CDTF">2025-02-13T09:29:00Z</dcterms:modified>
</cp:coreProperties>
</file>